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3B8E3" w14:textId="77777777" w:rsidR="00250820" w:rsidRDefault="0020632B" w:rsidP="00250820">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rPr>
        <w:t>Hội đồ</w:t>
      </w:r>
      <w:r w:rsidR="00E23921">
        <w:rPr>
          <w:rFonts w:ascii="Times New Roman" w:hAnsi="Times New Roman" w:cs="Times New Roman"/>
          <w:b/>
          <w:sz w:val="32"/>
          <w:szCs w:val="32"/>
        </w:rPr>
        <w:t xml:space="preserve">ng </w:t>
      </w:r>
      <w:r w:rsidR="00E23921">
        <w:rPr>
          <w:rFonts w:ascii="Times New Roman" w:hAnsi="Times New Roman" w:cs="Times New Roman"/>
          <w:b/>
          <w:sz w:val="32"/>
          <w:szCs w:val="32"/>
          <w:lang w:val="en-US"/>
        </w:rPr>
        <w:t>P</w:t>
      </w:r>
      <w:r>
        <w:rPr>
          <w:rFonts w:ascii="Times New Roman" w:hAnsi="Times New Roman" w:cs="Times New Roman"/>
          <w:b/>
          <w:sz w:val="32"/>
          <w:szCs w:val="32"/>
        </w:rPr>
        <w:t>hối hợp liên ng</w:t>
      </w:r>
      <w:bookmarkStart w:id="0" w:name="_GoBack"/>
      <w:bookmarkEnd w:id="0"/>
      <w:r>
        <w:rPr>
          <w:rFonts w:ascii="Times New Roman" w:hAnsi="Times New Roman" w:cs="Times New Roman"/>
          <w:b/>
          <w:sz w:val="32"/>
          <w:szCs w:val="32"/>
        </w:rPr>
        <w:t>ành về TGPL Ninh Thuận</w:t>
      </w:r>
    </w:p>
    <w:p w14:paraId="1AECE8A7" w14:textId="62AA5A9D" w:rsidR="00706C79" w:rsidRPr="00250820" w:rsidRDefault="00250820" w:rsidP="00250820">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Tổ chức</w:t>
      </w:r>
      <w:r w:rsidR="0020632B">
        <w:rPr>
          <w:rFonts w:ascii="Times New Roman" w:hAnsi="Times New Roman" w:cs="Times New Roman"/>
          <w:b/>
          <w:sz w:val="32"/>
          <w:szCs w:val="32"/>
        </w:rPr>
        <w:t xml:space="preserve"> </w:t>
      </w:r>
      <w:r w:rsidR="00E95993">
        <w:rPr>
          <w:rFonts w:ascii="Times New Roman" w:hAnsi="Times New Roman" w:cs="Times New Roman"/>
          <w:b/>
          <w:sz w:val="32"/>
          <w:szCs w:val="32"/>
          <w:lang w:val="en-US"/>
        </w:rPr>
        <w:t>T</w:t>
      </w:r>
      <w:r w:rsidR="0020632B">
        <w:rPr>
          <w:rFonts w:ascii="Times New Roman" w:hAnsi="Times New Roman" w:cs="Times New Roman"/>
          <w:b/>
          <w:sz w:val="32"/>
          <w:szCs w:val="32"/>
        </w:rPr>
        <w:t xml:space="preserve">ọa đàm </w:t>
      </w:r>
      <w:r>
        <w:rPr>
          <w:rFonts w:ascii="Times New Roman" w:hAnsi="Times New Roman" w:cs="Times New Roman"/>
          <w:b/>
          <w:sz w:val="32"/>
          <w:szCs w:val="32"/>
          <w:lang w:val="en-US"/>
        </w:rPr>
        <w:t>năm 2025</w:t>
      </w:r>
    </w:p>
    <w:p w14:paraId="0DA6085E" w14:textId="77777777" w:rsidR="0097694F" w:rsidRPr="00164BF6" w:rsidRDefault="0097694F" w:rsidP="00164BF6">
      <w:pPr>
        <w:spacing w:after="0" w:line="240" w:lineRule="auto"/>
        <w:rPr>
          <w:rFonts w:ascii="Times New Roman" w:hAnsi="Times New Roman" w:cs="Times New Roman"/>
          <w:b/>
          <w:sz w:val="32"/>
          <w:szCs w:val="32"/>
          <w:lang w:val="en-US"/>
        </w:rPr>
      </w:pPr>
    </w:p>
    <w:p w14:paraId="7EC55806" w14:textId="078FC4B5" w:rsidR="009769B3" w:rsidRPr="007C2A8E" w:rsidRDefault="00ED15CF" w:rsidP="007C2A8E">
      <w:pPr>
        <w:spacing w:after="0" w:line="240" w:lineRule="auto"/>
        <w:ind w:firstLine="720"/>
        <w:jc w:val="both"/>
        <w:rPr>
          <w:rFonts w:ascii="Times New Roman" w:hAnsi="Times New Roman" w:cs="Times New Roman"/>
          <w:sz w:val="28"/>
          <w:szCs w:val="28"/>
          <w:lang w:val="en-US"/>
        </w:rPr>
      </w:pPr>
      <w:r w:rsidRPr="00D95D28">
        <w:rPr>
          <w:rFonts w:ascii="Times New Roman" w:eastAsia="Arial" w:hAnsi="Times New Roman" w:cs="Times New Roman"/>
          <w:noProof/>
          <w:sz w:val="28"/>
          <w:szCs w:val="28"/>
          <w:lang w:val="en-US"/>
        </w:rPr>
        <w:drawing>
          <wp:anchor distT="0" distB="0" distL="114300" distR="114300" simplePos="0" relativeHeight="251655680" behindDoc="0" locked="0" layoutInCell="1" allowOverlap="1" wp14:anchorId="0B087D9A" wp14:editId="30EFFA0E">
            <wp:simplePos x="0" y="0"/>
            <wp:positionH relativeFrom="column">
              <wp:posOffset>2538730</wp:posOffset>
            </wp:positionH>
            <wp:positionV relativeFrom="paragraph">
              <wp:posOffset>137160</wp:posOffset>
            </wp:positionV>
            <wp:extent cx="3992880" cy="2362200"/>
            <wp:effectExtent l="0" t="0" r="7620" b="0"/>
            <wp:wrapSquare wrapText="bothSides"/>
            <wp:docPr id="1" name="Picture 1" descr="C:\Users\ADMIN\Downloads\0ab59e68defb6ea53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0ab59e68defb6ea537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288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A8E">
        <w:rPr>
          <w:rFonts w:ascii="Times New Roman" w:hAnsi="Times New Roman" w:cs="Times New Roman"/>
          <w:sz w:val="28"/>
          <w:szCs w:val="28"/>
          <w:lang w:val="en-US"/>
        </w:rPr>
        <w:t xml:space="preserve">Bảo đảm tiếp tục </w:t>
      </w:r>
      <w:r w:rsidR="00FF1F86" w:rsidRPr="00B94A5C">
        <w:rPr>
          <w:rFonts w:ascii="Times New Roman" w:hAnsi="Times New Roman" w:cs="Times New Roman"/>
          <w:sz w:val="28"/>
          <w:szCs w:val="28"/>
        </w:rPr>
        <w:t xml:space="preserve">thực hiện </w:t>
      </w:r>
      <w:r w:rsidR="007C2A8E">
        <w:rPr>
          <w:rFonts w:ascii="Times New Roman" w:hAnsi="Times New Roman" w:cs="Times New Roman"/>
          <w:sz w:val="28"/>
          <w:szCs w:val="28"/>
          <w:lang w:val="en-US"/>
        </w:rPr>
        <w:t xml:space="preserve">tốt </w:t>
      </w:r>
      <w:r w:rsidR="00842B78" w:rsidRPr="00B94A5C">
        <w:rPr>
          <w:rFonts w:ascii="Times New Roman" w:hAnsi="Times New Roman" w:cs="Times New Roman"/>
          <w:sz w:val="28"/>
          <w:szCs w:val="28"/>
        </w:rPr>
        <w:t>nhiệm vụ</w:t>
      </w:r>
      <w:r w:rsidR="007C2A8E">
        <w:rPr>
          <w:rFonts w:ascii="Times New Roman" w:hAnsi="Times New Roman" w:cs="Times New Roman"/>
          <w:sz w:val="28"/>
          <w:szCs w:val="28"/>
          <w:lang w:val="en-US"/>
        </w:rPr>
        <w:t xml:space="preserve"> </w:t>
      </w:r>
      <w:r w:rsidR="00FF1F86" w:rsidRPr="00B94A5C">
        <w:rPr>
          <w:rFonts w:ascii="Times New Roman" w:hAnsi="Times New Roman" w:cs="Times New Roman"/>
          <w:sz w:val="28"/>
          <w:szCs w:val="28"/>
        </w:rPr>
        <w:t xml:space="preserve">phối hợp liên ngành về trợ giúp pháp lý trong hoạt động tố tụng </w:t>
      </w:r>
      <w:r w:rsidR="007C2A8E">
        <w:rPr>
          <w:rFonts w:ascii="Times New Roman" w:hAnsi="Times New Roman" w:cs="Times New Roman"/>
          <w:sz w:val="28"/>
          <w:szCs w:val="28"/>
          <w:lang w:val="en-US"/>
        </w:rPr>
        <w:t xml:space="preserve">tại </w:t>
      </w:r>
      <w:r w:rsidR="00FF1F86" w:rsidRPr="00B94A5C">
        <w:rPr>
          <w:rFonts w:ascii="Times New Roman" w:hAnsi="Times New Roman" w:cs="Times New Roman"/>
          <w:sz w:val="28"/>
          <w:szCs w:val="28"/>
        </w:rPr>
        <w:t xml:space="preserve">tỉnh Ninh Thuận (sau đây viết tắt là HĐPHLN) </w:t>
      </w:r>
      <w:r w:rsidR="007C2A8E" w:rsidRPr="00B94A5C">
        <w:rPr>
          <w:rFonts w:ascii="Times New Roman" w:hAnsi="Times New Roman" w:cs="Times New Roman"/>
          <w:sz w:val="28"/>
          <w:szCs w:val="28"/>
        </w:rPr>
        <w:t xml:space="preserve">theo Kế hoạch số 533/KH-HĐPHLN ngày 25/02/2025 của Hội đồng </w:t>
      </w:r>
      <w:r w:rsidR="00FF1F86" w:rsidRPr="00B94A5C">
        <w:rPr>
          <w:rFonts w:ascii="Times New Roman" w:hAnsi="Times New Roman" w:cs="Times New Roman"/>
          <w:sz w:val="28"/>
          <w:szCs w:val="28"/>
        </w:rPr>
        <w:t>Phối hợp liên ngành</w:t>
      </w:r>
      <w:r w:rsidR="007C2A8E">
        <w:rPr>
          <w:rFonts w:ascii="Times New Roman" w:hAnsi="Times New Roman" w:cs="Times New Roman"/>
          <w:sz w:val="28"/>
          <w:szCs w:val="28"/>
          <w:lang w:val="en-US"/>
        </w:rPr>
        <w:t xml:space="preserve"> trong hoạt động truyền thông nâng cao năng lực cho người thực hện trợ giúp pháp lý, s</w:t>
      </w:r>
      <w:r w:rsidR="00FF1F86" w:rsidRPr="00715428">
        <w:rPr>
          <w:rFonts w:ascii="Times New Roman" w:hAnsi="Times New Roman" w:cs="Times New Roman"/>
          <w:sz w:val="28"/>
          <w:szCs w:val="28"/>
        </w:rPr>
        <w:t>au thời gian chuẩn bị</w:t>
      </w:r>
      <w:r w:rsidR="00172D76">
        <w:rPr>
          <w:rFonts w:ascii="Times New Roman" w:hAnsi="Times New Roman" w:cs="Times New Roman"/>
          <w:sz w:val="28"/>
          <w:szCs w:val="28"/>
          <w:lang w:val="en-US"/>
        </w:rPr>
        <w:t xml:space="preserve"> chu đáo</w:t>
      </w:r>
      <w:r w:rsidR="00FF1F86" w:rsidRPr="00715428">
        <w:rPr>
          <w:rFonts w:ascii="Times New Roman" w:hAnsi="Times New Roman" w:cs="Times New Roman"/>
          <w:sz w:val="28"/>
          <w:szCs w:val="28"/>
        </w:rPr>
        <w:t>, vào ngày 03/4/2025 tạ</w:t>
      </w:r>
      <w:r w:rsidR="00DA155E" w:rsidRPr="00715428">
        <w:rPr>
          <w:rFonts w:ascii="Times New Roman" w:hAnsi="Times New Roman" w:cs="Times New Roman"/>
          <w:sz w:val="28"/>
          <w:szCs w:val="28"/>
        </w:rPr>
        <w:t>i phi</w:t>
      </w:r>
      <w:r w:rsidR="00FF1F86" w:rsidRPr="00715428">
        <w:rPr>
          <w:rFonts w:ascii="Times New Roman" w:hAnsi="Times New Roman" w:cs="Times New Roman"/>
          <w:sz w:val="28"/>
          <w:szCs w:val="28"/>
        </w:rPr>
        <w:t>m trườ</w:t>
      </w:r>
      <w:r w:rsidR="00E60946">
        <w:rPr>
          <w:rFonts w:ascii="Times New Roman" w:hAnsi="Times New Roman" w:cs="Times New Roman"/>
          <w:sz w:val="28"/>
          <w:szCs w:val="28"/>
        </w:rPr>
        <w:t>ng</w:t>
      </w:r>
      <w:r w:rsidR="00FF1F86" w:rsidRPr="00715428">
        <w:rPr>
          <w:rFonts w:ascii="Times New Roman" w:hAnsi="Times New Roman" w:cs="Times New Roman"/>
          <w:sz w:val="28"/>
          <w:szCs w:val="28"/>
        </w:rPr>
        <w:t xml:space="preserve"> của</w:t>
      </w:r>
      <w:r w:rsidR="00325BC7" w:rsidRPr="00715428">
        <w:rPr>
          <w:rFonts w:ascii="Times New Roman" w:hAnsi="Times New Roman" w:cs="Times New Roman"/>
          <w:sz w:val="28"/>
          <w:szCs w:val="28"/>
        </w:rPr>
        <w:t xml:space="preserve"> Báo và</w:t>
      </w:r>
      <w:r w:rsidR="00FF1F86" w:rsidRPr="00715428">
        <w:rPr>
          <w:rFonts w:ascii="Times New Roman" w:hAnsi="Times New Roman" w:cs="Times New Roman"/>
          <w:sz w:val="28"/>
          <w:szCs w:val="28"/>
        </w:rPr>
        <w:t xml:space="preserve"> </w:t>
      </w:r>
      <w:r w:rsidR="00325BC7" w:rsidRPr="00715428">
        <w:rPr>
          <w:rFonts w:ascii="Times New Roman" w:hAnsi="Times New Roman" w:cs="Times New Roman"/>
          <w:sz w:val="28"/>
          <w:szCs w:val="28"/>
          <w:lang w:val="en-US"/>
        </w:rPr>
        <w:t xml:space="preserve">Đài </w:t>
      </w:r>
      <w:r w:rsidR="00325BC7" w:rsidRPr="00715428">
        <w:rPr>
          <w:rFonts w:ascii="Times New Roman" w:hAnsi="Times New Roman" w:cs="Times New Roman"/>
          <w:sz w:val="28"/>
          <w:szCs w:val="28"/>
        </w:rPr>
        <w:t>t</w:t>
      </w:r>
      <w:r w:rsidR="001A3D7E" w:rsidRPr="00715428">
        <w:rPr>
          <w:rFonts w:ascii="Times New Roman" w:hAnsi="Times New Roman" w:cs="Times New Roman"/>
          <w:sz w:val="28"/>
          <w:szCs w:val="28"/>
          <w:lang w:val="en-US"/>
        </w:rPr>
        <w:t xml:space="preserve">hát </w:t>
      </w:r>
      <w:r w:rsidR="0097694F" w:rsidRPr="00715428">
        <w:rPr>
          <w:rFonts w:ascii="Times New Roman" w:hAnsi="Times New Roman" w:cs="Times New Roman"/>
          <w:sz w:val="28"/>
          <w:szCs w:val="28"/>
          <w:lang w:val="en-US"/>
        </w:rPr>
        <w:t xml:space="preserve">thanh Truyền hình </w:t>
      </w:r>
      <w:r w:rsidR="00325BC7" w:rsidRPr="00715428">
        <w:rPr>
          <w:rFonts w:ascii="Times New Roman" w:hAnsi="Times New Roman" w:cs="Times New Roman"/>
          <w:sz w:val="28"/>
          <w:szCs w:val="28"/>
        </w:rPr>
        <w:t xml:space="preserve">Ninh Thuận </w:t>
      </w:r>
      <w:r w:rsidR="00140758">
        <w:rPr>
          <w:rFonts w:ascii="Times New Roman" w:hAnsi="Times New Roman" w:cs="Times New Roman"/>
          <w:sz w:val="28"/>
          <w:szCs w:val="28"/>
          <w:lang w:val="en-US"/>
        </w:rPr>
        <w:t>diễn ra</w:t>
      </w:r>
      <w:r w:rsidR="0097694F" w:rsidRPr="00715428">
        <w:rPr>
          <w:rFonts w:ascii="Times New Roman" w:hAnsi="Times New Roman" w:cs="Times New Roman"/>
          <w:sz w:val="28"/>
          <w:szCs w:val="28"/>
          <w:lang w:val="en-US"/>
        </w:rPr>
        <w:t xml:space="preserve"> </w:t>
      </w:r>
      <w:r w:rsidR="00140758">
        <w:rPr>
          <w:rFonts w:ascii="Times New Roman" w:hAnsi="Times New Roman" w:cs="Times New Roman"/>
          <w:sz w:val="28"/>
          <w:szCs w:val="28"/>
          <w:lang w:val="en-US"/>
        </w:rPr>
        <w:t xml:space="preserve">buổi </w:t>
      </w:r>
      <w:r w:rsidR="00FF1F86" w:rsidRPr="00715428">
        <w:rPr>
          <w:rFonts w:ascii="Times New Roman" w:hAnsi="Times New Roman" w:cs="Times New Roman"/>
          <w:sz w:val="28"/>
          <w:szCs w:val="28"/>
        </w:rPr>
        <w:t xml:space="preserve">ghi hình </w:t>
      </w:r>
      <w:r w:rsidR="0097694F" w:rsidRPr="00715428">
        <w:rPr>
          <w:rFonts w:ascii="Times New Roman" w:hAnsi="Times New Roman" w:cs="Times New Roman"/>
          <w:sz w:val="28"/>
          <w:szCs w:val="28"/>
          <w:lang w:val="en-US"/>
        </w:rPr>
        <w:t xml:space="preserve">Chương trình Tọa đàm với chủ đề </w:t>
      </w:r>
      <w:r w:rsidR="0097694F" w:rsidRPr="00E60946">
        <w:rPr>
          <w:rFonts w:ascii="Times New Roman" w:hAnsi="Times New Roman" w:cs="Times New Roman"/>
          <w:i/>
          <w:sz w:val="28"/>
          <w:szCs w:val="28"/>
          <w:lang w:val="en-US"/>
        </w:rPr>
        <w:t>“</w:t>
      </w:r>
      <w:r w:rsidR="00FF1F86" w:rsidRPr="00EC167D">
        <w:rPr>
          <w:rFonts w:ascii="Times New Roman" w:eastAsia="Arial" w:hAnsi="Times New Roman" w:cs="Times New Roman"/>
          <w:i/>
          <w:sz w:val="28"/>
          <w:szCs w:val="28"/>
        </w:rPr>
        <w:t>Thực trạng và giải pháp nâng cao chất lượng dịch vụ trợ giúp pháp lý gắn với cải cách tư pháp năm 2025</w:t>
      </w:r>
      <w:r w:rsidR="00E60946" w:rsidRPr="00E60946">
        <w:rPr>
          <w:rFonts w:ascii="Times New Roman" w:eastAsia="Arial" w:hAnsi="Times New Roman" w:cs="Times New Roman"/>
          <w:i/>
          <w:sz w:val="28"/>
          <w:szCs w:val="28"/>
        </w:rPr>
        <w:t>”</w:t>
      </w:r>
      <w:r w:rsidR="001A3D7E" w:rsidRPr="00E60946">
        <w:rPr>
          <w:rFonts w:ascii="Times New Roman" w:hAnsi="Times New Roman" w:cs="Times New Roman"/>
          <w:i/>
          <w:sz w:val="28"/>
          <w:szCs w:val="28"/>
          <w:lang w:val="en-US"/>
        </w:rPr>
        <w:t>,</w:t>
      </w:r>
      <w:r w:rsidR="001A3D7E" w:rsidRPr="00715428">
        <w:rPr>
          <w:rFonts w:ascii="Times New Roman" w:hAnsi="Times New Roman" w:cs="Times New Roman"/>
          <w:sz w:val="28"/>
          <w:szCs w:val="28"/>
          <w:lang w:val="en-US"/>
        </w:rPr>
        <w:t xml:space="preserve"> với sự tham gia của 0</w:t>
      </w:r>
      <w:r w:rsidR="00325BC7" w:rsidRPr="00715428">
        <w:rPr>
          <w:rFonts w:ascii="Times New Roman" w:hAnsi="Times New Roman" w:cs="Times New Roman"/>
          <w:sz w:val="28"/>
          <w:szCs w:val="28"/>
        </w:rPr>
        <w:t>5</w:t>
      </w:r>
      <w:r w:rsidR="001A3D7E" w:rsidRPr="00715428">
        <w:rPr>
          <w:rFonts w:ascii="Times New Roman" w:hAnsi="Times New Roman" w:cs="Times New Roman"/>
          <w:sz w:val="28"/>
          <w:szCs w:val="28"/>
          <w:lang w:val="en-US"/>
        </w:rPr>
        <w:t xml:space="preserve"> vị khách mờ</w:t>
      </w:r>
      <w:r w:rsidR="009769B3">
        <w:rPr>
          <w:rFonts w:ascii="Times New Roman" w:hAnsi="Times New Roman" w:cs="Times New Roman"/>
          <w:sz w:val="28"/>
          <w:szCs w:val="28"/>
          <w:lang w:val="en-US"/>
        </w:rPr>
        <w:t xml:space="preserve">i: </w:t>
      </w:r>
      <w:r w:rsidR="007171D0">
        <w:rPr>
          <w:rFonts w:ascii="Times New Roman" w:hAnsi="Times New Roman" w:cs="Times New Roman"/>
          <w:sz w:val="28"/>
          <w:szCs w:val="28"/>
          <w:lang w:val="en-US"/>
        </w:rPr>
        <w:t>bà Đỗ Thị Hải</w:t>
      </w:r>
      <w:r w:rsidR="00274748">
        <w:rPr>
          <w:rFonts w:ascii="Times New Roman" w:hAnsi="Times New Roman" w:cs="Times New Roman"/>
          <w:sz w:val="28"/>
          <w:szCs w:val="28"/>
          <w:lang w:val="en-US"/>
        </w:rPr>
        <w:t xml:space="preserve"> </w:t>
      </w:r>
      <w:r w:rsidR="007171D0">
        <w:rPr>
          <w:rFonts w:ascii="Times New Roman" w:hAnsi="Times New Roman" w:cs="Times New Roman"/>
          <w:sz w:val="28"/>
          <w:szCs w:val="28"/>
          <w:lang w:val="en-US"/>
        </w:rPr>
        <w:t>-</w:t>
      </w:r>
      <w:r w:rsidR="00B93080">
        <w:rPr>
          <w:rFonts w:ascii="Times New Roman" w:hAnsi="Times New Roman" w:cs="Times New Roman"/>
          <w:sz w:val="28"/>
          <w:szCs w:val="28"/>
          <w:lang w:val="en-US"/>
        </w:rPr>
        <w:t xml:space="preserve"> </w:t>
      </w:r>
      <w:r w:rsidR="00E60946">
        <w:rPr>
          <w:rFonts w:ascii="Times New Roman" w:hAnsi="Times New Roman" w:cs="Times New Roman"/>
          <w:sz w:val="28"/>
          <w:szCs w:val="28"/>
        </w:rPr>
        <w:t>Giám đốc</w:t>
      </w:r>
      <w:r w:rsidR="00507A22" w:rsidRPr="00715428">
        <w:rPr>
          <w:rFonts w:ascii="Times New Roman" w:hAnsi="Times New Roman" w:cs="Times New Roman"/>
          <w:sz w:val="28"/>
          <w:szCs w:val="28"/>
          <w:lang w:val="en-US"/>
        </w:rPr>
        <w:t xml:space="preserve"> </w:t>
      </w:r>
      <w:r w:rsidR="001A3D7E" w:rsidRPr="00715428">
        <w:rPr>
          <w:rFonts w:ascii="Times New Roman" w:hAnsi="Times New Roman" w:cs="Times New Roman"/>
          <w:sz w:val="28"/>
          <w:szCs w:val="28"/>
          <w:lang w:val="en-US"/>
        </w:rPr>
        <w:t xml:space="preserve">Trung tâm trợ giúp pháp lý nhà nước, </w:t>
      </w:r>
      <w:r w:rsidR="009769B3">
        <w:rPr>
          <w:rFonts w:ascii="Times New Roman" w:hAnsi="Times New Roman" w:cs="Times New Roman"/>
          <w:sz w:val="28"/>
          <w:szCs w:val="28"/>
          <w:lang w:val="en-US"/>
        </w:rPr>
        <w:t xml:space="preserve">ông </w:t>
      </w:r>
      <w:r w:rsidR="009769B3" w:rsidRPr="009769B3">
        <w:rPr>
          <w:rFonts w:ascii="Times New Roman" w:eastAsia="Arial" w:hAnsi="Times New Roman" w:cs="Times New Roman"/>
          <w:sz w:val="28"/>
          <w:szCs w:val="28"/>
        </w:rPr>
        <w:t xml:space="preserve">Trần Quốc Tuấn </w:t>
      </w:r>
      <w:r w:rsidR="009769B3" w:rsidRPr="009769B3">
        <w:rPr>
          <w:rFonts w:ascii="Times New Roman" w:eastAsia="Arial" w:hAnsi="Times New Roman" w:cs="Times New Roman"/>
          <w:sz w:val="28"/>
          <w:szCs w:val="28"/>
          <w:lang w:val="en-US"/>
        </w:rPr>
        <w:t>-</w:t>
      </w:r>
      <w:r w:rsidR="009769B3" w:rsidRPr="009769B3">
        <w:rPr>
          <w:rFonts w:ascii="Times New Roman" w:eastAsia="Arial" w:hAnsi="Times New Roman" w:cs="Times New Roman"/>
          <w:sz w:val="28"/>
          <w:szCs w:val="28"/>
        </w:rPr>
        <w:t xml:space="preserve"> Chánh Văn phòng cơ quan CSĐT Công an tỉnh</w:t>
      </w:r>
      <w:r w:rsidR="009769B3">
        <w:rPr>
          <w:rFonts w:ascii="Times New Roman" w:eastAsia="Arial" w:hAnsi="Times New Roman" w:cs="Times New Roman"/>
          <w:sz w:val="28"/>
          <w:szCs w:val="28"/>
          <w:lang w:val="en-US"/>
        </w:rPr>
        <w:t>, ông</w:t>
      </w:r>
      <w:r w:rsidR="00DF6508">
        <w:rPr>
          <w:rFonts w:ascii="Times New Roman" w:eastAsia="Arial" w:hAnsi="Times New Roman" w:cs="Times New Roman"/>
          <w:sz w:val="28"/>
          <w:szCs w:val="28"/>
        </w:rPr>
        <w:t xml:space="preserve"> Lâm Bách - </w:t>
      </w:r>
      <w:r w:rsidR="009769B3" w:rsidRPr="009769B3">
        <w:rPr>
          <w:rFonts w:ascii="Times New Roman" w:eastAsia="Arial" w:hAnsi="Times New Roman" w:cs="Times New Roman"/>
          <w:sz w:val="28"/>
          <w:szCs w:val="28"/>
        </w:rPr>
        <w:t>Phó Chánh Tòa Hình sự</w:t>
      </w:r>
      <w:r w:rsidR="009769B3">
        <w:rPr>
          <w:rFonts w:ascii="Times New Roman" w:eastAsia="Arial" w:hAnsi="Times New Roman" w:cs="Times New Roman"/>
          <w:sz w:val="28"/>
          <w:szCs w:val="28"/>
          <w:lang w:val="en-US"/>
        </w:rPr>
        <w:t xml:space="preserve"> </w:t>
      </w:r>
      <w:r w:rsidR="009769B3" w:rsidRPr="009769B3">
        <w:rPr>
          <w:rFonts w:ascii="Times New Roman" w:eastAsia="Arial" w:hAnsi="Times New Roman" w:cs="Times New Roman"/>
          <w:sz w:val="28"/>
          <w:szCs w:val="28"/>
        </w:rPr>
        <w:t>TAND tỉ</w:t>
      </w:r>
      <w:r w:rsidR="00274748">
        <w:rPr>
          <w:rFonts w:ascii="Times New Roman" w:eastAsia="Arial" w:hAnsi="Times New Roman" w:cs="Times New Roman"/>
          <w:sz w:val="28"/>
          <w:szCs w:val="28"/>
        </w:rPr>
        <w:t>nh</w:t>
      </w:r>
      <w:r w:rsidR="00274748">
        <w:rPr>
          <w:rFonts w:ascii="Times New Roman" w:eastAsia="Arial" w:hAnsi="Times New Roman" w:cs="Times New Roman"/>
          <w:sz w:val="28"/>
          <w:szCs w:val="28"/>
          <w:lang w:val="en-US"/>
        </w:rPr>
        <w:t>,</w:t>
      </w:r>
      <w:r w:rsidR="00274748" w:rsidRPr="00274748">
        <w:rPr>
          <w:rFonts w:ascii="Times New Roman" w:eastAsia="Arial" w:hAnsi="Times New Roman" w:cs="Times New Roman"/>
          <w:sz w:val="28"/>
          <w:szCs w:val="28"/>
        </w:rPr>
        <w:t xml:space="preserve"> </w:t>
      </w:r>
      <w:r w:rsidR="00274748">
        <w:rPr>
          <w:rFonts w:ascii="Times New Roman" w:eastAsia="Arial" w:hAnsi="Times New Roman" w:cs="Times New Roman"/>
          <w:sz w:val="28"/>
          <w:szCs w:val="28"/>
          <w:lang w:val="en-US"/>
        </w:rPr>
        <w:t>ô</w:t>
      </w:r>
      <w:r w:rsidR="00274748">
        <w:rPr>
          <w:rFonts w:ascii="Times New Roman" w:eastAsia="Arial" w:hAnsi="Times New Roman" w:cs="Times New Roman"/>
          <w:sz w:val="28"/>
          <w:szCs w:val="28"/>
        </w:rPr>
        <w:t>ng</w:t>
      </w:r>
      <w:r w:rsidR="00274748" w:rsidRPr="00274748">
        <w:rPr>
          <w:rFonts w:ascii="Times New Roman" w:eastAsia="Arial" w:hAnsi="Times New Roman" w:cs="Times New Roman"/>
          <w:sz w:val="28"/>
          <w:szCs w:val="28"/>
        </w:rPr>
        <w:t xml:space="preserve"> Kiều Ti Vi - Kiểm sát viên Phòng thực hành quyền công tố</w:t>
      </w:r>
      <w:r w:rsidR="00274748">
        <w:rPr>
          <w:rFonts w:ascii="Times New Roman" w:eastAsia="Arial" w:hAnsi="Times New Roman" w:cs="Times New Roman"/>
          <w:sz w:val="28"/>
          <w:szCs w:val="28"/>
          <w:lang w:val="en-US"/>
        </w:rPr>
        <w:t xml:space="preserve"> VKSND tỉ</w:t>
      </w:r>
      <w:r w:rsidR="00DF6508">
        <w:rPr>
          <w:rFonts w:ascii="Times New Roman" w:eastAsia="Arial" w:hAnsi="Times New Roman" w:cs="Times New Roman"/>
          <w:sz w:val="28"/>
          <w:szCs w:val="28"/>
          <w:lang w:val="en-US"/>
        </w:rPr>
        <w:t>nh,</w:t>
      </w:r>
      <w:r w:rsidR="00274748" w:rsidRPr="00274748">
        <w:rPr>
          <w:rFonts w:ascii="Times New Roman" w:eastAsia="Arial" w:hAnsi="Times New Roman" w:cs="Times New Roman"/>
          <w:sz w:val="28"/>
          <w:szCs w:val="28"/>
        </w:rPr>
        <w:t xml:space="preserve"> </w:t>
      </w:r>
      <w:r w:rsidR="00DF6508">
        <w:rPr>
          <w:rFonts w:ascii="Times New Roman" w:eastAsia="Arial" w:hAnsi="Times New Roman" w:cs="Times New Roman"/>
          <w:sz w:val="28"/>
          <w:szCs w:val="28"/>
          <w:lang w:val="en-US"/>
        </w:rPr>
        <w:t>ô</w:t>
      </w:r>
      <w:r w:rsidR="00DF6508">
        <w:rPr>
          <w:rFonts w:ascii="Times New Roman" w:eastAsia="Arial" w:hAnsi="Times New Roman" w:cs="Times New Roman"/>
          <w:sz w:val="28"/>
          <w:szCs w:val="28"/>
        </w:rPr>
        <w:t>ng</w:t>
      </w:r>
      <w:r w:rsidR="00274748" w:rsidRPr="00274748">
        <w:rPr>
          <w:rFonts w:ascii="Times New Roman" w:eastAsia="Arial" w:hAnsi="Times New Roman" w:cs="Times New Roman"/>
          <w:sz w:val="28"/>
          <w:szCs w:val="28"/>
        </w:rPr>
        <w:t xml:space="preserve"> Phạm Thường Vũ </w:t>
      </w:r>
      <w:r w:rsidR="00B93080">
        <w:rPr>
          <w:rFonts w:ascii="Times New Roman" w:eastAsia="Arial" w:hAnsi="Times New Roman" w:cs="Times New Roman"/>
          <w:sz w:val="28"/>
          <w:szCs w:val="28"/>
          <w:lang w:val="en-US"/>
        </w:rPr>
        <w:t>–</w:t>
      </w:r>
      <w:r w:rsidR="00274748" w:rsidRPr="00274748">
        <w:rPr>
          <w:rFonts w:ascii="Times New Roman" w:eastAsia="Arial" w:hAnsi="Times New Roman" w:cs="Times New Roman"/>
          <w:sz w:val="28"/>
          <w:szCs w:val="28"/>
        </w:rPr>
        <w:t xml:space="preserve"> Tư pháp xã Lợi Hả</w:t>
      </w:r>
      <w:r w:rsidR="007D134D">
        <w:rPr>
          <w:rFonts w:ascii="Times New Roman" w:eastAsia="Arial" w:hAnsi="Times New Roman" w:cs="Times New Roman"/>
          <w:sz w:val="28"/>
          <w:szCs w:val="28"/>
        </w:rPr>
        <w:t>i</w:t>
      </w:r>
      <w:r w:rsidR="007D134D">
        <w:rPr>
          <w:rFonts w:ascii="Times New Roman" w:eastAsia="Arial" w:hAnsi="Times New Roman" w:cs="Times New Roman"/>
          <w:sz w:val="28"/>
          <w:szCs w:val="28"/>
          <w:lang w:val="en-US"/>
        </w:rPr>
        <w:t xml:space="preserve"> huyện </w:t>
      </w:r>
      <w:r w:rsidR="00BB31AB">
        <w:rPr>
          <w:rFonts w:ascii="Times New Roman" w:eastAsia="Arial" w:hAnsi="Times New Roman" w:cs="Times New Roman"/>
          <w:sz w:val="28"/>
          <w:szCs w:val="28"/>
          <w:lang w:val="en-US"/>
        </w:rPr>
        <w:t>Thuận Bắc.</w:t>
      </w:r>
    </w:p>
    <w:p w14:paraId="2D78E2B2" w14:textId="418E23F4" w:rsidR="000D139F" w:rsidRDefault="000D139F" w:rsidP="00BB31AB">
      <w:pPr>
        <w:spacing w:after="0" w:line="240" w:lineRule="auto"/>
        <w:ind w:firstLine="720"/>
        <w:jc w:val="both"/>
        <w:rPr>
          <w:rFonts w:ascii="Times New Roman" w:eastAsia="Arial" w:hAnsi="Times New Roman" w:cs="Times New Roman"/>
          <w:sz w:val="28"/>
          <w:szCs w:val="28"/>
          <w:lang w:val="en-US"/>
        </w:rPr>
      </w:pPr>
    </w:p>
    <w:p w14:paraId="3CECCE7E" w14:textId="05062AED" w:rsidR="00456DA9" w:rsidRPr="00C95E47" w:rsidRDefault="00ED15CF" w:rsidP="00C95E47">
      <w:pPr>
        <w:spacing w:after="0" w:line="240" w:lineRule="auto"/>
        <w:ind w:firstLine="720"/>
        <w:jc w:val="both"/>
        <w:rPr>
          <w:rFonts w:ascii="Times New Roman" w:hAnsi="Times New Roman" w:cs="Times New Roman"/>
          <w:sz w:val="28"/>
          <w:szCs w:val="28"/>
          <w:lang w:val="en-US"/>
        </w:rPr>
      </w:pPr>
      <w:r w:rsidRPr="00C95E47">
        <w:rPr>
          <w:rFonts w:ascii="Times New Roman" w:eastAsia="Calibri" w:hAnsi="Times New Roman" w:cs="Times New Roman"/>
          <w:noProof/>
          <w:color w:val="000000" w:themeColor="text1"/>
          <w:sz w:val="28"/>
          <w:szCs w:val="28"/>
          <w:lang w:val="en-US"/>
        </w:rPr>
        <w:drawing>
          <wp:anchor distT="0" distB="0" distL="114300" distR="114300" simplePos="0" relativeHeight="251662848" behindDoc="0" locked="0" layoutInCell="1" allowOverlap="1" wp14:anchorId="06EC26D5" wp14:editId="2C1066CC">
            <wp:simplePos x="0" y="0"/>
            <wp:positionH relativeFrom="column">
              <wp:posOffset>2901315</wp:posOffset>
            </wp:positionH>
            <wp:positionV relativeFrom="paragraph">
              <wp:posOffset>63500</wp:posOffset>
            </wp:positionV>
            <wp:extent cx="3630930" cy="2228850"/>
            <wp:effectExtent l="0" t="0" r="7620" b="0"/>
            <wp:wrapSquare wrapText="bothSides"/>
            <wp:docPr id="2" name="Picture 2" descr="C:\Users\ADMIN\Downloads\61f781b8c12b717528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61f781b8c12b7175283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093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F93" w:rsidRPr="005F5B23">
        <w:rPr>
          <w:rFonts w:ascii="Times New Roman" w:hAnsi="Times New Roman" w:cs="Times New Roman"/>
          <w:sz w:val="28"/>
          <w:szCs w:val="28"/>
          <w:lang w:val="en-US"/>
        </w:rPr>
        <w:t xml:space="preserve">Tại buổi tọa đàm các vị khách mời </w:t>
      </w:r>
      <w:r w:rsidR="00767153">
        <w:rPr>
          <w:rFonts w:ascii="Times New Roman" w:hAnsi="Times New Roman" w:cs="Times New Roman"/>
          <w:sz w:val="28"/>
          <w:szCs w:val="28"/>
          <w:lang w:val="en-US"/>
        </w:rPr>
        <w:t xml:space="preserve">đều </w:t>
      </w:r>
      <w:r w:rsidR="00661F51">
        <w:rPr>
          <w:rFonts w:ascii="Times New Roman" w:hAnsi="Times New Roman" w:cs="Times New Roman"/>
          <w:sz w:val="28"/>
          <w:szCs w:val="28"/>
          <w:lang w:val="en-US"/>
        </w:rPr>
        <w:t xml:space="preserve">tự tin </w:t>
      </w:r>
      <w:r w:rsidR="00767153">
        <w:rPr>
          <w:rFonts w:ascii="Times New Roman" w:hAnsi="Times New Roman" w:cs="Times New Roman"/>
          <w:sz w:val="28"/>
          <w:szCs w:val="28"/>
          <w:lang w:val="en-US"/>
        </w:rPr>
        <w:t>khẳng đị</w:t>
      </w:r>
      <w:r w:rsidR="00661F51">
        <w:rPr>
          <w:rFonts w:ascii="Times New Roman" w:hAnsi="Times New Roman" w:cs="Times New Roman"/>
          <w:sz w:val="28"/>
          <w:szCs w:val="28"/>
          <w:lang w:val="en-US"/>
        </w:rPr>
        <w:t>nh rằng:</w:t>
      </w:r>
      <w:r w:rsidR="00767153">
        <w:rPr>
          <w:rFonts w:ascii="Times New Roman" w:hAnsi="Times New Roman" w:cs="Times New Roman"/>
          <w:sz w:val="28"/>
          <w:szCs w:val="28"/>
          <w:lang w:val="en-US"/>
        </w:rPr>
        <w:t xml:space="preserve"> trong thời gian vừa qua</w:t>
      </w:r>
      <w:r w:rsidR="00D162F1">
        <w:rPr>
          <w:rFonts w:ascii="Times New Roman" w:hAnsi="Times New Roman" w:cs="Times New Roman"/>
          <w:sz w:val="28"/>
          <w:szCs w:val="28"/>
          <w:lang w:val="en-US"/>
        </w:rPr>
        <w:t>, các cơ qua</w:t>
      </w:r>
      <w:r w:rsidR="00767153">
        <w:rPr>
          <w:rFonts w:ascii="Times New Roman" w:hAnsi="Times New Roman" w:cs="Times New Roman"/>
          <w:sz w:val="28"/>
          <w:szCs w:val="28"/>
          <w:lang w:val="en-US"/>
        </w:rPr>
        <w:t xml:space="preserve">n tiến hành tố tụng và </w:t>
      </w:r>
      <w:r w:rsidR="00DB5911">
        <w:rPr>
          <w:rFonts w:ascii="Times New Roman" w:hAnsi="Times New Roman" w:cs="Times New Roman"/>
          <w:sz w:val="28"/>
          <w:szCs w:val="28"/>
          <w:lang w:val="en-US"/>
        </w:rPr>
        <w:t>chính</w:t>
      </w:r>
      <w:r w:rsidR="00767153">
        <w:rPr>
          <w:rFonts w:ascii="Times New Roman" w:hAnsi="Times New Roman" w:cs="Times New Roman"/>
          <w:sz w:val="28"/>
          <w:szCs w:val="28"/>
          <w:lang w:val="en-US"/>
        </w:rPr>
        <w:t xml:space="preserve"> quyền địa phương </w:t>
      </w:r>
      <w:r w:rsidR="00DB5911">
        <w:rPr>
          <w:rFonts w:ascii="Times New Roman" w:hAnsi="Times New Roman" w:cs="Times New Roman"/>
          <w:sz w:val="28"/>
          <w:szCs w:val="28"/>
          <w:lang w:val="en-US"/>
        </w:rPr>
        <w:t xml:space="preserve">cấp xã </w:t>
      </w:r>
      <w:r w:rsidR="00767153">
        <w:rPr>
          <w:rFonts w:ascii="Times New Roman" w:hAnsi="Times New Roman" w:cs="Times New Roman"/>
          <w:sz w:val="28"/>
          <w:szCs w:val="28"/>
          <w:lang w:val="en-US"/>
        </w:rPr>
        <w:t>đã ph</w:t>
      </w:r>
      <w:r w:rsidR="00DB5911">
        <w:rPr>
          <w:rFonts w:ascii="Times New Roman" w:hAnsi="Times New Roman" w:cs="Times New Roman"/>
          <w:sz w:val="28"/>
          <w:szCs w:val="28"/>
          <w:lang w:val="en-US"/>
        </w:rPr>
        <w:t>ối</w:t>
      </w:r>
      <w:r w:rsidR="00767153">
        <w:rPr>
          <w:rFonts w:ascii="Times New Roman" w:hAnsi="Times New Roman" w:cs="Times New Roman"/>
          <w:sz w:val="28"/>
          <w:szCs w:val="28"/>
          <w:lang w:val="en-US"/>
        </w:rPr>
        <w:t xml:space="preserve"> hợp chặt chẽ vớ</w:t>
      </w:r>
      <w:r w:rsidR="00DB5911">
        <w:rPr>
          <w:rFonts w:ascii="Times New Roman" w:hAnsi="Times New Roman" w:cs="Times New Roman"/>
          <w:sz w:val="28"/>
          <w:szCs w:val="28"/>
          <w:lang w:val="en-US"/>
        </w:rPr>
        <w:t>i T</w:t>
      </w:r>
      <w:r w:rsidR="00767153">
        <w:rPr>
          <w:rFonts w:ascii="Times New Roman" w:hAnsi="Times New Roman" w:cs="Times New Roman"/>
          <w:sz w:val="28"/>
          <w:szCs w:val="28"/>
          <w:lang w:val="en-US"/>
        </w:rPr>
        <w:t>rung tâm TGPL trong việc</w:t>
      </w:r>
      <w:r w:rsidR="00DB5911">
        <w:rPr>
          <w:rFonts w:ascii="Times New Roman" w:hAnsi="Times New Roman" w:cs="Times New Roman"/>
          <w:sz w:val="28"/>
          <w:szCs w:val="28"/>
          <w:lang w:val="en-US"/>
        </w:rPr>
        <w:t xml:space="preserve"> triển khai các văn bản liên quan đến chính sách TGPL</w:t>
      </w:r>
      <w:r w:rsidR="007928F3">
        <w:rPr>
          <w:rFonts w:ascii="Times New Roman" w:hAnsi="Times New Roman" w:cs="Times New Roman"/>
          <w:sz w:val="28"/>
          <w:szCs w:val="28"/>
          <w:lang w:val="en-US"/>
        </w:rPr>
        <w:t>;</w:t>
      </w:r>
      <w:r w:rsidR="00DB5911">
        <w:rPr>
          <w:rFonts w:ascii="Times New Roman" w:hAnsi="Times New Roman" w:cs="Times New Roman"/>
          <w:sz w:val="28"/>
          <w:szCs w:val="28"/>
          <w:lang w:val="en-US"/>
        </w:rPr>
        <w:t xml:space="preserve"> giới thiệu, thông tin </w:t>
      </w:r>
      <w:r w:rsidR="00C626A9">
        <w:rPr>
          <w:rFonts w:ascii="Times New Roman" w:hAnsi="Times New Roman" w:cs="Times New Roman"/>
          <w:sz w:val="28"/>
          <w:szCs w:val="28"/>
          <w:lang w:val="en-US"/>
        </w:rPr>
        <w:t>để</w:t>
      </w:r>
      <w:r w:rsidR="00DB5911">
        <w:rPr>
          <w:rFonts w:ascii="Times New Roman" w:hAnsi="Times New Roman" w:cs="Times New Roman"/>
          <w:sz w:val="28"/>
          <w:szCs w:val="28"/>
          <w:lang w:val="en-US"/>
        </w:rPr>
        <w:t xml:space="preserve"> người dân biết về </w:t>
      </w:r>
      <w:r w:rsidR="00C626A9">
        <w:rPr>
          <w:rFonts w:ascii="Times New Roman" w:hAnsi="Times New Roman" w:cs="Times New Roman"/>
          <w:sz w:val="28"/>
          <w:szCs w:val="28"/>
          <w:lang w:val="en-US"/>
        </w:rPr>
        <w:t xml:space="preserve">chính sách </w:t>
      </w:r>
      <w:r w:rsidR="00AB41D5">
        <w:rPr>
          <w:rFonts w:ascii="Times New Roman" w:hAnsi="Times New Roman" w:cs="Times New Roman"/>
          <w:sz w:val="28"/>
          <w:szCs w:val="28"/>
          <w:lang w:val="en-US"/>
        </w:rPr>
        <w:t>TGPL miễn phí củ</w:t>
      </w:r>
      <w:r w:rsidR="0064617E">
        <w:rPr>
          <w:rFonts w:ascii="Times New Roman" w:hAnsi="Times New Roman" w:cs="Times New Roman"/>
          <w:sz w:val="28"/>
          <w:szCs w:val="28"/>
          <w:lang w:val="en-US"/>
        </w:rPr>
        <w:t>a N</w:t>
      </w:r>
      <w:r w:rsidR="00AB41D5">
        <w:rPr>
          <w:rFonts w:ascii="Times New Roman" w:hAnsi="Times New Roman" w:cs="Times New Roman"/>
          <w:sz w:val="28"/>
          <w:szCs w:val="28"/>
          <w:lang w:val="en-US"/>
        </w:rPr>
        <w:t>hà nước</w:t>
      </w:r>
      <w:r w:rsidR="00E70DDD">
        <w:rPr>
          <w:rFonts w:ascii="Times New Roman" w:hAnsi="Times New Roman" w:cs="Times New Roman"/>
          <w:sz w:val="28"/>
          <w:szCs w:val="28"/>
          <w:lang w:val="en-US"/>
        </w:rPr>
        <w:t>; tạo điều kiện thuận lợi để Trợ giúp viên pháp lý tham gia tố tụng, thực hiện đại diện ngoài tố tụng</w:t>
      </w:r>
      <w:r w:rsidR="00E97787">
        <w:rPr>
          <w:rFonts w:ascii="Times New Roman" w:hAnsi="Times New Roman" w:cs="Times New Roman"/>
          <w:sz w:val="28"/>
          <w:szCs w:val="28"/>
          <w:lang w:val="en-US"/>
        </w:rPr>
        <w:t xml:space="preserve"> cho người được TGPL</w:t>
      </w:r>
      <w:r w:rsidR="003A639B">
        <w:rPr>
          <w:rFonts w:ascii="Times New Roman" w:hAnsi="Times New Roman" w:cs="Times New Roman"/>
          <w:sz w:val="28"/>
          <w:szCs w:val="28"/>
          <w:lang w:val="en-US"/>
        </w:rPr>
        <w:t xml:space="preserve"> trong các vụ án hình sự, dân sự, hành chính.v.v..</w:t>
      </w:r>
      <w:r w:rsidR="00E97787">
        <w:rPr>
          <w:rFonts w:ascii="Times New Roman" w:hAnsi="Times New Roman" w:cs="Times New Roman"/>
          <w:sz w:val="28"/>
          <w:szCs w:val="28"/>
          <w:lang w:val="en-US"/>
        </w:rPr>
        <w:t>.</w:t>
      </w:r>
      <w:r w:rsidR="003665A1" w:rsidRPr="005F5B23">
        <w:rPr>
          <w:rFonts w:ascii="Times New Roman" w:hAnsi="Times New Roman" w:cs="Times New Roman"/>
          <w:sz w:val="28"/>
          <w:szCs w:val="28"/>
          <w:lang w:val="en-US"/>
        </w:rPr>
        <w:t xml:space="preserve"> </w:t>
      </w:r>
      <w:r w:rsidR="00463EAC">
        <w:rPr>
          <w:rFonts w:ascii="Times New Roman" w:hAnsi="Times New Roman" w:cs="Times New Roman"/>
          <w:sz w:val="28"/>
          <w:szCs w:val="28"/>
          <w:lang w:val="en-US"/>
        </w:rPr>
        <w:t xml:space="preserve">Đại diện </w:t>
      </w:r>
      <w:r w:rsidR="003665A1" w:rsidRPr="005F5B23">
        <w:rPr>
          <w:rFonts w:ascii="Times New Roman" w:hAnsi="Times New Roman" w:cs="Times New Roman"/>
          <w:sz w:val="28"/>
          <w:szCs w:val="28"/>
          <w:lang w:val="en-US"/>
        </w:rPr>
        <w:t xml:space="preserve">ngành </w:t>
      </w:r>
      <w:r w:rsidR="00D1416D" w:rsidRPr="005F5B23">
        <w:rPr>
          <w:rFonts w:ascii="Times New Roman" w:hAnsi="Times New Roman" w:cs="Times New Roman"/>
          <w:sz w:val="28"/>
          <w:szCs w:val="28"/>
          <w:lang w:val="en-US"/>
        </w:rPr>
        <w:t xml:space="preserve">Tòa án </w:t>
      </w:r>
      <w:r w:rsidR="00A823FC">
        <w:rPr>
          <w:rFonts w:ascii="Times New Roman" w:hAnsi="Times New Roman" w:cs="Times New Roman"/>
          <w:sz w:val="28"/>
          <w:szCs w:val="28"/>
          <w:lang w:val="en-US"/>
        </w:rPr>
        <w:t>cũng chia sẻ</w:t>
      </w:r>
      <w:r w:rsidR="00463EAC">
        <w:rPr>
          <w:rFonts w:ascii="Times New Roman" w:hAnsi="Times New Roman" w:cs="Times New Roman"/>
          <w:sz w:val="28"/>
          <w:szCs w:val="28"/>
          <w:lang w:val="en-US"/>
        </w:rPr>
        <w:t xml:space="preserve"> </w:t>
      </w:r>
      <w:r w:rsidR="00097F56" w:rsidRPr="003E7A15">
        <w:rPr>
          <w:rFonts w:ascii="Times New Roman" w:eastAsia="Times New Roman" w:hAnsi="Times New Roman" w:cs="Times New Roman"/>
          <w:color w:val="000000" w:themeColor="text1"/>
          <w:sz w:val="28"/>
          <w:szCs w:val="28"/>
          <w:lang w:val="en-US"/>
        </w:rPr>
        <w:t>m</w:t>
      </w:r>
      <w:r w:rsidR="0011233F" w:rsidRPr="003E7A15">
        <w:rPr>
          <w:rFonts w:ascii="Times New Roman" w:eastAsia="Times New Roman" w:hAnsi="Times New Roman" w:cs="Times New Roman"/>
          <w:color w:val="000000" w:themeColor="text1"/>
          <w:sz w:val="28"/>
          <w:szCs w:val="28"/>
          <w:lang w:val="en-US"/>
        </w:rPr>
        <w:t>ô hình trực tại tòa án</w:t>
      </w:r>
      <w:r w:rsidR="00767153" w:rsidRPr="003E7A15">
        <w:rPr>
          <w:rFonts w:ascii="Times New Roman" w:eastAsia="Times New Roman" w:hAnsi="Times New Roman" w:cs="Times New Roman"/>
          <w:color w:val="000000" w:themeColor="text1"/>
          <w:sz w:val="28"/>
          <w:szCs w:val="28"/>
          <w:lang w:val="en-US"/>
        </w:rPr>
        <w:t xml:space="preserve"> theo Kế hoạch phối hợp số 3087</w:t>
      </w:r>
      <w:r w:rsidR="00097F56" w:rsidRPr="003E7A15">
        <w:rPr>
          <w:rFonts w:ascii="Times New Roman" w:eastAsia="Times New Roman" w:hAnsi="Times New Roman" w:cs="Times New Roman"/>
          <w:color w:val="000000" w:themeColor="text1"/>
          <w:sz w:val="28"/>
          <w:szCs w:val="28"/>
          <w:lang w:val="en-US"/>
        </w:rPr>
        <w:t>/</w:t>
      </w:r>
      <w:r w:rsidR="00D10568" w:rsidRPr="003E7A15">
        <w:rPr>
          <w:rFonts w:ascii="Times New Roman" w:hAnsi="Times New Roman" w:cs="Times New Roman"/>
          <w:color w:val="000000" w:themeColor="text1"/>
          <w:sz w:val="28"/>
          <w:szCs w:val="28"/>
        </w:rPr>
        <w:t>KHPH-STP-TAND</w:t>
      </w:r>
      <w:r w:rsidR="00E409AD" w:rsidRPr="003E7A15">
        <w:rPr>
          <w:rFonts w:ascii="Times New Roman" w:hAnsi="Times New Roman" w:cs="Times New Roman"/>
          <w:color w:val="000000" w:themeColor="text1"/>
          <w:sz w:val="28"/>
          <w:szCs w:val="28"/>
          <w:lang w:val="en-US"/>
        </w:rPr>
        <w:t xml:space="preserve"> ngày</w:t>
      </w:r>
      <w:r w:rsidR="006866BA" w:rsidRPr="003E7A15">
        <w:rPr>
          <w:rFonts w:ascii="Times New Roman" w:hAnsi="Times New Roman" w:cs="Times New Roman"/>
          <w:color w:val="000000" w:themeColor="text1"/>
          <w:sz w:val="28"/>
          <w:szCs w:val="28"/>
          <w:lang w:val="en-US"/>
        </w:rPr>
        <w:t xml:space="preserve"> </w:t>
      </w:r>
      <w:r w:rsidR="006866BA" w:rsidRPr="003E7A15">
        <w:rPr>
          <w:rFonts w:ascii="Times New Roman" w:hAnsi="Times New Roman" w:cs="Times New Roman"/>
          <w:color w:val="000000" w:themeColor="text1"/>
          <w:sz w:val="28"/>
          <w:szCs w:val="28"/>
        </w:rPr>
        <w:t>20/12/2022</w:t>
      </w:r>
      <w:r w:rsidR="00E409AD" w:rsidRPr="003E7A15">
        <w:rPr>
          <w:rFonts w:ascii="Times New Roman" w:hAnsi="Times New Roman" w:cs="Times New Roman"/>
          <w:color w:val="000000" w:themeColor="text1"/>
          <w:sz w:val="28"/>
          <w:szCs w:val="28"/>
          <w:lang w:val="en-US"/>
        </w:rPr>
        <w:t xml:space="preserve"> </w:t>
      </w:r>
      <w:r w:rsidR="00767153" w:rsidRPr="003E7A15">
        <w:rPr>
          <w:rFonts w:ascii="Times New Roman" w:eastAsia="Times New Roman" w:hAnsi="Times New Roman" w:cs="Times New Roman"/>
          <w:color w:val="000000" w:themeColor="text1"/>
          <w:sz w:val="28"/>
          <w:szCs w:val="28"/>
          <w:lang w:val="en-US"/>
        </w:rPr>
        <w:t>về người thực hiện TGPL trực tại TAND 02 c</w:t>
      </w:r>
      <w:r w:rsidR="00D3259F" w:rsidRPr="003E7A15">
        <w:rPr>
          <w:rFonts w:ascii="Times New Roman" w:eastAsia="Times New Roman" w:hAnsi="Times New Roman" w:cs="Times New Roman"/>
          <w:color w:val="000000" w:themeColor="text1"/>
          <w:sz w:val="28"/>
          <w:szCs w:val="28"/>
          <w:lang w:val="en-US"/>
        </w:rPr>
        <w:t>ấp trên địa bàn tỉnh Ninh Thuận</w:t>
      </w:r>
      <w:r w:rsidR="00767153" w:rsidRPr="003E7A15">
        <w:rPr>
          <w:rFonts w:ascii="Times New Roman" w:eastAsia="Times New Roman" w:hAnsi="Times New Roman" w:cs="Times New Roman"/>
          <w:color w:val="000000" w:themeColor="text1"/>
          <w:sz w:val="28"/>
          <w:szCs w:val="28"/>
          <w:lang w:val="en-US"/>
        </w:rPr>
        <w:t xml:space="preserve"> </w:t>
      </w:r>
      <w:r w:rsidR="0011233F" w:rsidRPr="003E7A15">
        <w:rPr>
          <w:rFonts w:ascii="Times New Roman" w:eastAsia="Times New Roman" w:hAnsi="Times New Roman" w:cs="Times New Roman"/>
          <w:color w:val="000000" w:themeColor="text1"/>
          <w:sz w:val="28"/>
          <w:szCs w:val="28"/>
          <w:lang w:val="en-US"/>
        </w:rPr>
        <w:t xml:space="preserve">đã đem lại nhiều lợi ích cho người dân, đặc biệt là người dân thuộc diện được TGPL miễn phí, giúp người dân nâng cao nhận thức về pháp luật, giảm được chi phí và thời gian </w:t>
      </w:r>
      <w:r w:rsidR="0011233F" w:rsidRPr="003E7A15">
        <w:rPr>
          <w:rFonts w:ascii="Times New Roman" w:eastAsia="Times New Roman" w:hAnsi="Times New Roman" w:cs="Times New Roman"/>
          <w:color w:val="000000" w:themeColor="text1"/>
          <w:sz w:val="28"/>
          <w:szCs w:val="28"/>
          <w:lang w:val="en-US"/>
        </w:rPr>
        <w:lastRenderedPageBreak/>
        <w:t xml:space="preserve">đi lại. Trong </w:t>
      </w:r>
      <w:r w:rsidR="0011233F" w:rsidRPr="0011233F">
        <w:rPr>
          <w:rFonts w:ascii="Times New Roman" w:eastAsia="Times New Roman" w:hAnsi="Times New Roman" w:cs="Times New Roman"/>
          <w:color w:val="000000" w:themeColor="text1"/>
          <w:sz w:val="28"/>
          <w:szCs w:val="28"/>
          <w:lang w:val="en-US"/>
        </w:rPr>
        <w:t>những vụ án có sự tham gia của TGVPL đã giúp cho Tòa án giải quyết nhanh hơn, khách quan hơn, nhiều quan điểm bảo vệ của TGV</w:t>
      </w:r>
      <w:r w:rsidR="0011233F" w:rsidRPr="003E7A15">
        <w:rPr>
          <w:rFonts w:ascii="Times New Roman" w:eastAsia="Times New Roman" w:hAnsi="Times New Roman" w:cs="Times New Roman"/>
          <w:color w:val="000000" w:themeColor="text1"/>
          <w:sz w:val="28"/>
          <w:szCs w:val="28"/>
          <w:lang w:val="en-US"/>
        </w:rPr>
        <w:t>PL</w:t>
      </w:r>
      <w:r w:rsidR="0011233F" w:rsidRPr="0011233F">
        <w:rPr>
          <w:rFonts w:ascii="Times New Roman" w:eastAsia="Times New Roman" w:hAnsi="Times New Roman" w:cs="Times New Roman"/>
          <w:color w:val="000000" w:themeColor="text1"/>
          <w:sz w:val="28"/>
          <w:szCs w:val="28"/>
          <w:lang w:val="en-US"/>
        </w:rPr>
        <w:t xml:space="preserve"> có lợi cho người được TGPL đúng quy định pháp luật được H</w:t>
      </w:r>
      <w:r w:rsidR="004B26DD" w:rsidRPr="003E7A15">
        <w:rPr>
          <w:rFonts w:ascii="Times New Roman" w:eastAsia="Times New Roman" w:hAnsi="Times New Roman" w:cs="Times New Roman"/>
          <w:color w:val="000000" w:themeColor="text1"/>
          <w:sz w:val="28"/>
          <w:szCs w:val="28"/>
          <w:lang w:val="en-US"/>
        </w:rPr>
        <w:t>ội đồng xét xử</w:t>
      </w:r>
      <w:r w:rsidR="0011233F" w:rsidRPr="0011233F">
        <w:rPr>
          <w:rFonts w:ascii="Times New Roman" w:eastAsia="Times New Roman" w:hAnsi="Times New Roman" w:cs="Times New Roman"/>
          <w:color w:val="000000" w:themeColor="text1"/>
          <w:sz w:val="28"/>
          <w:szCs w:val="28"/>
          <w:lang w:val="en-US"/>
        </w:rPr>
        <w:t xml:space="preserve"> chấp nhận, ghi nhận trong bản án.</w:t>
      </w:r>
      <w:r w:rsidR="005F5B23" w:rsidRPr="003E7A15">
        <w:rPr>
          <w:rFonts w:ascii="Times New Roman" w:eastAsia="Times New Roman" w:hAnsi="Times New Roman" w:cs="Times New Roman"/>
          <w:color w:val="000000" w:themeColor="text1"/>
          <w:sz w:val="28"/>
          <w:szCs w:val="28"/>
          <w:lang w:val="en-US"/>
        </w:rPr>
        <w:t xml:space="preserve"> </w:t>
      </w:r>
      <w:r w:rsidR="00463EAC" w:rsidRPr="003E7A15">
        <w:rPr>
          <w:rFonts w:ascii="Times New Roman" w:eastAsia="Times New Roman" w:hAnsi="Times New Roman" w:cs="Times New Roman"/>
          <w:color w:val="000000" w:themeColor="text1"/>
          <w:sz w:val="28"/>
          <w:szCs w:val="28"/>
          <w:lang w:val="en-US"/>
        </w:rPr>
        <w:t xml:space="preserve">Trong thời gian tới, ngành tòa án tiếp tục tạo mọi điều kiện thuận lợi </w:t>
      </w:r>
      <w:r w:rsidR="00767153" w:rsidRPr="003E7A15">
        <w:rPr>
          <w:rFonts w:ascii="Times New Roman" w:eastAsia="Times New Roman" w:hAnsi="Times New Roman" w:cs="Times New Roman"/>
          <w:color w:val="000000" w:themeColor="text1"/>
          <w:sz w:val="28"/>
          <w:szCs w:val="28"/>
          <w:lang w:val="en-US"/>
        </w:rPr>
        <w:t>để Trung tâm TGPL nhà</w:t>
      </w:r>
      <w:r w:rsidR="00846261" w:rsidRPr="003E7A15">
        <w:rPr>
          <w:rFonts w:ascii="Times New Roman" w:eastAsia="Times New Roman" w:hAnsi="Times New Roman" w:cs="Times New Roman"/>
          <w:color w:val="000000" w:themeColor="text1"/>
          <w:sz w:val="28"/>
          <w:szCs w:val="28"/>
          <w:lang w:val="en-US"/>
        </w:rPr>
        <w:t xml:space="preserve"> nước tỉnh </w:t>
      </w:r>
      <w:r w:rsidR="00767153" w:rsidRPr="003E7A15">
        <w:rPr>
          <w:rFonts w:ascii="Times New Roman" w:eastAsia="Times New Roman" w:hAnsi="Times New Roman" w:cs="Times New Roman"/>
          <w:color w:val="000000" w:themeColor="text1"/>
          <w:sz w:val="28"/>
          <w:szCs w:val="28"/>
          <w:lang w:val="en-US"/>
        </w:rPr>
        <w:t>trực tại TAND huyện Bác</w:t>
      </w:r>
      <w:r w:rsidR="0016583C" w:rsidRPr="003E7A15">
        <w:rPr>
          <w:rFonts w:ascii="Times New Roman" w:eastAsia="Times New Roman" w:hAnsi="Times New Roman" w:cs="Times New Roman"/>
          <w:color w:val="000000" w:themeColor="text1"/>
          <w:sz w:val="28"/>
          <w:szCs w:val="28"/>
          <w:lang w:val="en-US"/>
        </w:rPr>
        <w:t xml:space="preserve"> Ái và </w:t>
      </w:r>
      <w:r w:rsidR="003D530B" w:rsidRPr="003E7A15">
        <w:rPr>
          <w:rFonts w:ascii="Times New Roman" w:eastAsia="Times New Roman" w:hAnsi="Times New Roman" w:cs="Times New Roman"/>
          <w:color w:val="000000" w:themeColor="text1"/>
          <w:sz w:val="28"/>
          <w:szCs w:val="28"/>
          <w:lang w:val="en-US"/>
        </w:rPr>
        <w:t xml:space="preserve">TAND </w:t>
      </w:r>
      <w:r w:rsidR="0016583C" w:rsidRPr="003E7A15">
        <w:rPr>
          <w:rFonts w:ascii="Times New Roman" w:eastAsia="Times New Roman" w:hAnsi="Times New Roman" w:cs="Times New Roman"/>
          <w:color w:val="000000" w:themeColor="text1"/>
          <w:sz w:val="28"/>
          <w:szCs w:val="28"/>
          <w:lang w:val="en-US"/>
        </w:rPr>
        <w:t>T</w:t>
      </w:r>
      <w:r w:rsidR="00AD25CD">
        <w:rPr>
          <w:rFonts w:ascii="Times New Roman" w:eastAsia="Times New Roman" w:hAnsi="Times New Roman" w:cs="Times New Roman"/>
          <w:color w:val="000000" w:themeColor="text1"/>
          <w:sz w:val="28"/>
          <w:szCs w:val="28"/>
          <w:lang w:val="en-US"/>
        </w:rPr>
        <w:t>hành phố</w:t>
      </w:r>
      <w:r w:rsidR="0016583C" w:rsidRPr="003E7A15">
        <w:rPr>
          <w:rFonts w:ascii="Times New Roman" w:eastAsia="Times New Roman" w:hAnsi="Times New Roman" w:cs="Times New Roman"/>
          <w:color w:val="000000" w:themeColor="text1"/>
          <w:sz w:val="28"/>
          <w:szCs w:val="28"/>
          <w:lang w:val="en-US"/>
        </w:rPr>
        <w:t>. Phan Rang-</w:t>
      </w:r>
      <w:r w:rsidR="00BC2376" w:rsidRPr="003E7A15">
        <w:rPr>
          <w:rFonts w:ascii="Times New Roman" w:eastAsia="Times New Roman" w:hAnsi="Times New Roman" w:cs="Times New Roman"/>
          <w:color w:val="000000" w:themeColor="text1"/>
          <w:sz w:val="28"/>
          <w:szCs w:val="28"/>
          <w:lang w:val="en-US"/>
        </w:rPr>
        <w:t>Tháp Chàm vào ngày thứ</w:t>
      </w:r>
      <w:r w:rsidR="00C95E47">
        <w:rPr>
          <w:rFonts w:ascii="Times New Roman" w:eastAsia="Times New Roman" w:hAnsi="Times New Roman" w:cs="Times New Roman"/>
          <w:color w:val="000000" w:themeColor="text1"/>
          <w:sz w:val="28"/>
          <w:szCs w:val="28"/>
          <w:lang w:val="en-US"/>
        </w:rPr>
        <w:t xml:space="preserve"> 4 hàng tuần.</w:t>
      </w:r>
    </w:p>
    <w:p w14:paraId="7AE5340F" w14:textId="3B21F430" w:rsidR="00170BEB" w:rsidRDefault="003477D3" w:rsidP="00CF0CE3">
      <w:pPr>
        <w:spacing w:after="0" w:line="240" w:lineRule="auto"/>
        <w:ind w:firstLine="720"/>
        <w:jc w:val="both"/>
        <w:rPr>
          <w:rFonts w:ascii="Times New Roman" w:eastAsia="Calibri" w:hAnsi="Times New Roman" w:cs="Times New Roman"/>
          <w:color w:val="000000" w:themeColor="text1"/>
          <w:sz w:val="28"/>
          <w:szCs w:val="28"/>
          <w:lang w:val="en-US"/>
        </w:rPr>
      </w:pPr>
      <w:r w:rsidRPr="0074740A">
        <w:rPr>
          <w:rFonts w:ascii="Times New Roman" w:hAnsi="Times New Roman" w:cs="Times New Roman"/>
          <w:color w:val="000000" w:themeColor="text1"/>
          <w:sz w:val="28"/>
          <w:szCs w:val="28"/>
          <w:lang w:val="en-US"/>
        </w:rPr>
        <w:t xml:space="preserve"> Để đảm bảo 100% người thuộc diện TGPL miễn phí được thụ hưởng dịch vụ TGPL có chất lượng tốt nhất</w:t>
      </w:r>
      <w:r w:rsidR="009F45B8" w:rsidRPr="0074740A">
        <w:rPr>
          <w:rFonts w:ascii="Times New Roman" w:hAnsi="Times New Roman" w:cs="Times New Roman"/>
          <w:color w:val="000000" w:themeColor="text1"/>
          <w:sz w:val="28"/>
          <w:szCs w:val="28"/>
          <w:lang w:val="en-US"/>
        </w:rPr>
        <w:t>, đáp ứng yêu cầu cải cách tư pháp trong giai đoạn hiện nay</w:t>
      </w:r>
      <w:r w:rsidR="00F415B4" w:rsidRPr="0074740A">
        <w:rPr>
          <w:rFonts w:ascii="Times New Roman" w:hAnsi="Times New Roman" w:cs="Times New Roman"/>
          <w:color w:val="000000" w:themeColor="text1"/>
          <w:sz w:val="28"/>
          <w:szCs w:val="28"/>
          <w:lang w:val="en-US"/>
        </w:rPr>
        <w:t xml:space="preserve">, các </w:t>
      </w:r>
      <w:r w:rsidR="003E512A" w:rsidRPr="0074740A">
        <w:rPr>
          <w:rFonts w:ascii="Times New Roman" w:hAnsi="Times New Roman" w:cs="Times New Roman"/>
          <w:color w:val="000000" w:themeColor="text1"/>
          <w:sz w:val="28"/>
          <w:szCs w:val="28"/>
          <w:lang w:val="en-US"/>
        </w:rPr>
        <w:t>khách mời</w:t>
      </w:r>
      <w:r w:rsidR="00F415B4" w:rsidRPr="0074740A">
        <w:rPr>
          <w:rFonts w:ascii="Times New Roman" w:hAnsi="Times New Roman" w:cs="Times New Roman"/>
          <w:color w:val="000000" w:themeColor="text1"/>
          <w:sz w:val="28"/>
          <w:szCs w:val="28"/>
          <w:lang w:val="en-US"/>
        </w:rPr>
        <w:t xml:space="preserve"> </w:t>
      </w:r>
      <w:r w:rsidR="00CF0CE3" w:rsidRPr="0074740A">
        <w:rPr>
          <w:rFonts w:ascii="Times New Roman" w:eastAsia="Arial" w:hAnsi="Times New Roman" w:cs="Times New Roman"/>
          <w:color w:val="000000" w:themeColor="text1"/>
          <w:sz w:val="28"/>
          <w:szCs w:val="28"/>
          <w:lang w:val="en-US"/>
        </w:rPr>
        <w:t xml:space="preserve">đề nghị </w:t>
      </w:r>
      <w:r w:rsidR="0085442A" w:rsidRPr="0074740A">
        <w:rPr>
          <w:rFonts w:ascii="Times New Roman" w:eastAsia="Calibri" w:hAnsi="Times New Roman" w:cs="Times New Roman"/>
          <w:color w:val="000000" w:themeColor="text1"/>
          <w:sz w:val="28"/>
          <w:szCs w:val="28"/>
          <w:lang w:val="en-US"/>
        </w:rPr>
        <w:t>c</w:t>
      </w:r>
      <w:r w:rsidR="00CF0CE3" w:rsidRPr="0074740A">
        <w:rPr>
          <w:rFonts w:ascii="Times New Roman" w:eastAsia="Calibri" w:hAnsi="Times New Roman" w:cs="Times New Roman"/>
          <w:color w:val="000000" w:themeColor="text1"/>
          <w:sz w:val="28"/>
          <w:szCs w:val="28"/>
          <w:lang w:val="en-US"/>
        </w:rPr>
        <w:t xml:space="preserve">ác cấp, </w:t>
      </w:r>
      <w:r w:rsidR="0085442A" w:rsidRPr="0074740A">
        <w:rPr>
          <w:rFonts w:ascii="Times New Roman" w:eastAsia="Calibri" w:hAnsi="Times New Roman" w:cs="Times New Roman"/>
          <w:color w:val="000000" w:themeColor="text1"/>
          <w:sz w:val="28"/>
          <w:szCs w:val="28"/>
          <w:lang w:val="en-US"/>
        </w:rPr>
        <w:t xml:space="preserve">các </w:t>
      </w:r>
      <w:r w:rsidR="00CF0CE3" w:rsidRPr="0074740A">
        <w:rPr>
          <w:rFonts w:ascii="Times New Roman" w:eastAsia="Calibri" w:hAnsi="Times New Roman" w:cs="Times New Roman"/>
          <w:color w:val="000000" w:themeColor="text1"/>
          <w:sz w:val="28"/>
          <w:szCs w:val="28"/>
          <w:lang w:val="en-US"/>
        </w:rPr>
        <w:t xml:space="preserve">ngành ở Trung ương và địa phương tiếp tục quan tâm </w:t>
      </w:r>
      <w:r w:rsidR="00BB0FB6" w:rsidRPr="0074740A">
        <w:rPr>
          <w:rFonts w:ascii="Times New Roman" w:eastAsia="Calibri" w:hAnsi="Times New Roman" w:cs="Times New Roman"/>
          <w:color w:val="000000" w:themeColor="text1"/>
          <w:sz w:val="28"/>
          <w:szCs w:val="28"/>
          <w:lang w:val="en-US"/>
        </w:rPr>
        <w:t xml:space="preserve">nhiều </w:t>
      </w:r>
      <w:r w:rsidR="00CF0CE3" w:rsidRPr="0074740A">
        <w:rPr>
          <w:rFonts w:ascii="Times New Roman" w:eastAsia="Calibri" w:hAnsi="Times New Roman" w:cs="Times New Roman"/>
          <w:color w:val="000000" w:themeColor="text1"/>
          <w:sz w:val="28"/>
          <w:szCs w:val="28"/>
          <w:lang w:val="en-US"/>
        </w:rPr>
        <w:t>hơn nữa đến công tác trợ giúp pháp lý</w:t>
      </w:r>
      <w:r w:rsidR="00BB0FB6" w:rsidRPr="0074740A">
        <w:rPr>
          <w:rFonts w:ascii="Times New Roman" w:eastAsia="Calibri" w:hAnsi="Times New Roman" w:cs="Times New Roman"/>
          <w:color w:val="000000" w:themeColor="text1"/>
          <w:sz w:val="28"/>
          <w:szCs w:val="28"/>
          <w:lang w:val="en-US"/>
        </w:rPr>
        <w:t xml:space="preserve">, </w:t>
      </w:r>
      <w:r w:rsidR="0085442A" w:rsidRPr="0074740A">
        <w:rPr>
          <w:rFonts w:ascii="Times New Roman" w:eastAsia="Calibri" w:hAnsi="Times New Roman" w:cs="Times New Roman"/>
          <w:color w:val="000000" w:themeColor="text1"/>
          <w:sz w:val="28"/>
          <w:szCs w:val="28"/>
          <w:lang w:val="en-US"/>
        </w:rPr>
        <w:t>có chính sách</w:t>
      </w:r>
      <w:r w:rsidR="00311487" w:rsidRPr="0074740A">
        <w:rPr>
          <w:rFonts w:ascii="Times New Roman" w:eastAsia="Calibri" w:hAnsi="Times New Roman" w:cs="Times New Roman"/>
          <w:color w:val="000000" w:themeColor="text1"/>
          <w:sz w:val="28"/>
          <w:szCs w:val="28"/>
          <w:lang w:val="en-US"/>
        </w:rPr>
        <w:t xml:space="preserve"> phù hợp </w:t>
      </w:r>
      <w:r w:rsidR="003E512A" w:rsidRPr="0074740A">
        <w:rPr>
          <w:rFonts w:ascii="Times New Roman" w:eastAsia="Calibri" w:hAnsi="Times New Roman" w:cs="Times New Roman"/>
          <w:color w:val="000000" w:themeColor="text1"/>
          <w:sz w:val="28"/>
          <w:szCs w:val="28"/>
          <w:lang w:val="en-US"/>
        </w:rPr>
        <w:t xml:space="preserve">để lan tỏa sâu rộng đến người dân, </w:t>
      </w:r>
      <w:r w:rsidR="00D11D89" w:rsidRPr="0074740A">
        <w:rPr>
          <w:rFonts w:ascii="Times New Roman" w:eastAsia="Calibri" w:hAnsi="Times New Roman" w:cs="Times New Roman"/>
          <w:color w:val="000000" w:themeColor="text1"/>
          <w:sz w:val="28"/>
          <w:szCs w:val="28"/>
          <w:lang w:val="en-US"/>
        </w:rPr>
        <w:t xml:space="preserve">giúp người dân </w:t>
      </w:r>
      <w:r w:rsidR="00520FC0" w:rsidRPr="0074740A">
        <w:rPr>
          <w:rFonts w:ascii="Times New Roman" w:eastAsia="Calibri" w:hAnsi="Times New Roman" w:cs="Times New Roman"/>
          <w:color w:val="000000" w:themeColor="text1"/>
          <w:sz w:val="28"/>
          <w:szCs w:val="28"/>
          <w:lang w:val="en-US"/>
        </w:rPr>
        <w:t>nói chung và người thuộc diện được TGPL nói riêng</w:t>
      </w:r>
      <w:r w:rsidR="00C95E47">
        <w:rPr>
          <w:rFonts w:ascii="Times New Roman" w:eastAsia="Calibri" w:hAnsi="Times New Roman" w:cs="Times New Roman"/>
          <w:color w:val="000000" w:themeColor="text1"/>
          <w:sz w:val="28"/>
          <w:szCs w:val="28"/>
          <w:lang w:val="en-US"/>
        </w:rPr>
        <w:t xml:space="preserve"> </w:t>
      </w:r>
      <w:r w:rsidR="00520FC0" w:rsidRPr="0074740A">
        <w:rPr>
          <w:rFonts w:ascii="Times New Roman" w:eastAsia="Calibri" w:hAnsi="Times New Roman" w:cs="Times New Roman"/>
          <w:color w:val="000000" w:themeColor="text1"/>
          <w:sz w:val="28"/>
          <w:szCs w:val="28"/>
          <w:lang w:val="en-US"/>
        </w:rPr>
        <w:t>nâng cao nhận thức</w:t>
      </w:r>
      <w:r w:rsidR="00C95E47">
        <w:rPr>
          <w:rFonts w:ascii="Times New Roman" w:eastAsia="Calibri" w:hAnsi="Times New Roman" w:cs="Times New Roman"/>
          <w:color w:val="000000" w:themeColor="text1"/>
          <w:sz w:val="28"/>
          <w:szCs w:val="28"/>
          <w:lang w:val="en-US"/>
        </w:rPr>
        <w:t>, ý thức chấp hành</w:t>
      </w:r>
      <w:r w:rsidR="00520FC0" w:rsidRPr="0074740A">
        <w:rPr>
          <w:rFonts w:ascii="Times New Roman" w:eastAsia="Calibri" w:hAnsi="Times New Roman" w:cs="Times New Roman"/>
          <w:color w:val="000000" w:themeColor="text1"/>
          <w:sz w:val="28"/>
          <w:szCs w:val="28"/>
          <w:lang w:val="en-US"/>
        </w:rPr>
        <w:t xml:space="preserve"> pháp luật, từ đó giảm thiểu những tranh chấp nhỏ trong cộng đồng dân cư, </w:t>
      </w:r>
      <w:r w:rsidR="00272623">
        <w:rPr>
          <w:rFonts w:ascii="Times New Roman" w:eastAsia="Calibri" w:hAnsi="Times New Roman" w:cs="Times New Roman"/>
          <w:color w:val="000000" w:themeColor="text1"/>
          <w:sz w:val="28"/>
          <w:szCs w:val="28"/>
          <w:lang w:val="en-US"/>
        </w:rPr>
        <w:t xml:space="preserve">giúp họ </w:t>
      </w:r>
      <w:r w:rsidR="00170BEB" w:rsidRPr="0074740A">
        <w:rPr>
          <w:rFonts w:ascii="Times New Roman" w:eastAsia="Calibri" w:hAnsi="Times New Roman" w:cs="Times New Roman"/>
          <w:color w:val="000000" w:themeColor="text1"/>
          <w:sz w:val="28"/>
          <w:szCs w:val="28"/>
          <w:lang w:val="en-US"/>
        </w:rPr>
        <w:t>yên tâm</w:t>
      </w:r>
      <w:r w:rsidR="00272623">
        <w:rPr>
          <w:rFonts w:ascii="Times New Roman" w:eastAsia="Calibri" w:hAnsi="Times New Roman" w:cs="Times New Roman"/>
          <w:color w:val="000000" w:themeColor="text1"/>
          <w:sz w:val="28"/>
          <w:szCs w:val="28"/>
          <w:lang w:val="en-US"/>
        </w:rPr>
        <w:t xml:space="preserve"> lao động</w:t>
      </w:r>
      <w:r w:rsidR="009C2B41">
        <w:rPr>
          <w:rFonts w:ascii="Times New Roman" w:eastAsia="Calibri" w:hAnsi="Times New Roman" w:cs="Times New Roman"/>
          <w:color w:val="000000" w:themeColor="text1"/>
          <w:sz w:val="28"/>
          <w:szCs w:val="28"/>
          <w:lang w:val="en-US"/>
        </w:rPr>
        <w:t xml:space="preserve"> để</w:t>
      </w:r>
      <w:r w:rsidR="00170BEB" w:rsidRPr="0074740A">
        <w:rPr>
          <w:rFonts w:ascii="Times New Roman" w:eastAsia="Calibri" w:hAnsi="Times New Roman" w:cs="Times New Roman"/>
          <w:color w:val="000000" w:themeColor="text1"/>
          <w:sz w:val="28"/>
          <w:szCs w:val="28"/>
          <w:lang w:val="en-US"/>
        </w:rPr>
        <w:t xml:space="preserve"> phát triển kinh tế gia đình.</w:t>
      </w:r>
      <w:r w:rsidR="00ED15CF">
        <w:rPr>
          <w:rFonts w:ascii="Times New Roman" w:eastAsia="Calibri" w:hAnsi="Times New Roman" w:cs="Times New Roman"/>
          <w:color w:val="000000" w:themeColor="text1"/>
          <w:sz w:val="28"/>
          <w:szCs w:val="28"/>
          <w:lang w:val="en-US"/>
        </w:rPr>
        <w:t>/.</w:t>
      </w:r>
    </w:p>
    <w:p w14:paraId="20A19FD8" w14:textId="5EE86C47" w:rsidR="00ED15CF" w:rsidRDefault="00ED15CF" w:rsidP="00ED15CF">
      <w:pPr>
        <w:spacing w:after="0" w:line="240" w:lineRule="auto"/>
        <w:ind w:firstLine="720"/>
        <w:jc w:val="right"/>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Đinh Nhì</w:t>
      </w:r>
    </w:p>
    <w:sectPr w:rsidR="00ED15CF" w:rsidSect="008A38F2">
      <w:headerReference w:type="default" r:id="rId9"/>
      <w:pgSz w:w="12240" w:h="15840"/>
      <w:pgMar w:top="900" w:right="81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C73A" w14:textId="77777777" w:rsidR="000E6B37" w:rsidRDefault="000E6B37" w:rsidP="008A38F2">
      <w:pPr>
        <w:spacing w:after="0" w:line="240" w:lineRule="auto"/>
      </w:pPr>
      <w:r>
        <w:separator/>
      </w:r>
    </w:p>
  </w:endnote>
  <w:endnote w:type="continuationSeparator" w:id="0">
    <w:p w14:paraId="5B92EEB4" w14:textId="77777777" w:rsidR="000E6B37" w:rsidRDefault="000E6B37" w:rsidP="008A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C629" w14:textId="77777777" w:rsidR="000E6B37" w:rsidRDefault="000E6B37" w:rsidP="008A38F2">
      <w:pPr>
        <w:spacing w:after="0" w:line="240" w:lineRule="auto"/>
      </w:pPr>
      <w:r>
        <w:separator/>
      </w:r>
    </w:p>
  </w:footnote>
  <w:footnote w:type="continuationSeparator" w:id="0">
    <w:p w14:paraId="4ED6A451" w14:textId="77777777" w:rsidR="000E6B37" w:rsidRDefault="000E6B37" w:rsidP="008A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9203"/>
      <w:docPartObj>
        <w:docPartGallery w:val="Page Numbers (Top of Page)"/>
        <w:docPartUnique/>
      </w:docPartObj>
    </w:sdtPr>
    <w:sdtEndPr>
      <w:rPr>
        <w:noProof/>
        <w:sz w:val="28"/>
        <w:szCs w:val="28"/>
      </w:rPr>
    </w:sdtEndPr>
    <w:sdtContent>
      <w:p w14:paraId="183BC9FE" w14:textId="2C736854" w:rsidR="008A38F2" w:rsidRPr="00564077" w:rsidRDefault="008A38F2">
        <w:pPr>
          <w:pStyle w:val="Header"/>
          <w:jc w:val="center"/>
          <w:rPr>
            <w:sz w:val="28"/>
            <w:szCs w:val="28"/>
          </w:rPr>
        </w:pPr>
        <w:r w:rsidRPr="00564077">
          <w:rPr>
            <w:sz w:val="28"/>
            <w:szCs w:val="28"/>
          </w:rPr>
          <w:fldChar w:fldCharType="begin"/>
        </w:r>
        <w:r w:rsidRPr="00564077">
          <w:rPr>
            <w:sz w:val="28"/>
            <w:szCs w:val="28"/>
          </w:rPr>
          <w:instrText xml:space="preserve"> PAGE   \* MERGEFORMAT </w:instrText>
        </w:r>
        <w:r w:rsidRPr="00564077">
          <w:rPr>
            <w:sz w:val="28"/>
            <w:szCs w:val="28"/>
          </w:rPr>
          <w:fldChar w:fldCharType="separate"/>
        </w:r>
        <w:r w:rsidR="00ED15CF">
          <w:rPr>
            <w:noProof/>
            <w:sz w:val="28"/>
            <w:szCs w:val="28"/>
          </w:rPr>
          <w:t>2</w:t>
        </w:r>
        <w:r w:rsidRPr="00564077">
          <w:rPr>
            <w:noProof/>
            <w:sz w:val="28"/>
            <w:szCs w:val="28"/>
          </w:rPr>
          <w:fldChar w:fldCharType="end"/>
        </w:r>
      </w:p>
    </w:sdtContent>
  </w:sdt>
  <w:p w14:paraId="6FE3953D" w14:textId="77777777" w:rsidR="008A38F2" w:rsidRDefault="008A3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A5"/>
    <w:rsid w:val="0000342A"/>
    <w:rsid w:val="000066D4"/>
    <w:rsid w:val="000314DB"/>
    <w:rsid w:val="000519CB"/>
    <w:rsid w:val="00071659"/>
    <w:rsid w:val="000726B6"/>
    <w:rsid w:val="00097F56"/>
    <w:rsid w:val="000A6911"/>
    <w:rsid w:val="000B2891"/>
    <w:rsid w:val="000B2F3E"/>
    <w:rsid w:val="000C4DE1"/>
    <w:rsid w:val="000D139F"/>
    <w:rsid w:val="000E6B37"/>
    <w:rsid w:val="000F32F3"/>
    <w:rsid w:val="0011233F"/>
    <w:rsid w:val="00140758"/>
    <w:rsid w:val="00144081"/>
    <w:rsid w:val="0016269C"/>
    <w:rsid w:val="00164BF6"/>
    <w:rsid w:val="0016583C"/>
    <w:rsid w:val="00170BEB"/>
    <w:rsid w:val="00172D76"/>
    <w:rsid w:val="00182C3A"/>
    <w:rsid w:val="00186D44"/>
    <w:rsid w:val="001A3D7E"/>
    <w:rsid w:val="001A67B0"/>
    <w:rsid w:val="001B13F3"/>
    <w:rsid w:val="001C42EA"/>
    <w:rsid w:val="001C64F2"/>
    <w:rsid w:val="001D14D5"/>
    <w:rsid w:val="001D3E82"/>
    <w:rsid w:val="001F18DD"/>
    <w:rsid w:val="0020632B"/>
    <w:rsid w:val="00207405"/>
    <w:rsid w:val="0021341E"/>
    <w:rsid w:val="00213955"/>
    <w:rsid w:val="0023317D"/>
    <w:rsid w:val="00234F98"/>
    <w:rsid w:val="002416D1"/>
    <w:rsid w:val="00250820"/>
    <w:rsid w:val="00267454"/>
    <w:rsid w:val="00272623"/>
    <w:rsid w:val="00274748"/>
    <w:rsid w:val="002913D0"/>
    <w:rsid w:val="00291BB0"/>
    <w:rsid w:val="002B2CF3"/>
    <w:rsid w:val="002C2CB5"/>
    <w:rsid w:val="002D4148"/>
    <w:rsid w:val="002E4066"/>
    <w:rsid w:val="00300397"/>
    <w:rsid w:val="00311487"/>
    <w:rsid w:val="003137F7"/>
    <w:rsid w:val="00325BC7"/>
    <w:rsid w:val="003477D3"/>
    <w:rsid w:val="003665A1"/>
    <w:rsid w:val="0037414D"/>
    <w:rsid w:val="003A26DC"/>
    <w:rsid w:val="003A639B"/>
    <w:rsid w:val="003B492F"/>
    <w:rsid w:val="003B65EA"/>
    <w:rsid w:val="003D530B"/>
    <w:rsid w:val="003E343E"/>
    <w:rsid w:val="003E512A"/>
    <w:rsid w:val="003E7A15"/>
    <w:rsid w:val="00426387"/>
    <w:rsid w:val="00447764"/>
    <w:rsid w:val="00450B66"/>
    <w:rsid w:val="00456DA9"/>
    <w:rsid w:val="00463EAC"/>
    <w:rsid w:val="004A2599"/>
    <w:rsid w:val="004B26DD"/>
    <w:rsid w:val="004B2ED9"/>
    <w:rsid w:val="004C3CCE"/>
    <w:rsid w:val="004C5F1F"/>
    <w:rsid w:val="004E7B16"/>
    <w:rsid w:val="005040D0"/>
    <w:rsid w:val="00505062"/>
    <w:rsid w:val="00507A22"/>
    <w:rsid w:val="00520FC0"/>
    <w:rsid w:val="005621ED"/>
    <w:rsid w:val="00564077"/>
    <w:rsid w:val="0057325F"/>
    <w:rsid w:val="005808A2"/>
    <w:rsid w:val="005A16BA"/>
    <w:rsid w:val="005A557D"/>
    <w:rsid w:val="005B73AF"/>
    <w:rsid w:val="005E4CCC"/>
    <w:rsid w:val="005F5B23"/>
    <w:rsid w:val="00625C80"/>
    <w:rsid w:val="006305A7"/>
    <w:rsid w:val="006368D1"/>
    <w:rsid w:val="0064617E"/>
    <w:rsid w:val="006507FA"/>
    <w:rsid w:val="006608E1"/>
    <w:rsid w:val="00661F51"/>
    <w:rsid w:val="00663ADF"/>
    <w:rsid w:val="00681D40"/>
    <w:rsid w:val="006822C2"/>
    <w:rsid w:val="006866BA"/>
    <w:rsid w:val="006C10CA"/>
    <w:rsid w:val="006C1E51"/>
    <w:rsid w:val="006F6731"/>
    <w:rsid w:val="00706C79"/>
    <w:rsid w:val="00715428"/>
    <w:rsid w:val="007171D0"/>
    <w:rsid w:val="00735560"/>
    <w:rsid w:val="00742AA8"/>
    <w:rsid w:val="00743155"/>
    <w:rsid w:val="00744DA9"/>
    <w:rsid w:val="0074740A"/>
    <w:rsid w:val="00747BDD"/>
    <w:rsid w:val="007552BE"/>
    <w:rsid w:val="0076061F"/>
    <w:rsid w:val="00767153"/>
    <w:rsid w:val="00767DDE"/>
    <w:rsid w:val="007928F3"/>
    <w:rsid w:val="007B4016"/>
    <w:rsid w:val="007C2A8E"/>
    <w:rsid w:val="007D134D"/>
    <w:rsid w:val="007E31D1"/>
    <w:rsid w:val="007F3924"/>
    <w:rsid w:val="00806C71"/>
    <w:rsid w:val="00842B78"/>
    <w:rsid w:val="00846261"/>
    <w:rsid w:val="0085442A"/>
    <w:rsid w:val="008753C8"/>
    <w:rsid w:val="00886036"/>
    <w:rsid w:val="00895333"/>
    <w:rsid w:val="008A38F2"/>
    <w:rsid w:val="008C62F9"/>
    <w:rsid w:val="008E0A24"/>
    <w:rsid w:val="008F158A"/>
    <w:rsid w:val="008F5AE3"/>
    <w:rsid w:val="009006F9"/>
    <w:rsid w:val="00921AA1"/>
    <w:rsid w:val="00931FB5"/>
    <w:rsid w:val="009377F4"/>
    <w:rsid w:val="009449D3"/>
    <w:rsid w:val="00962E4A"/>
    <w:rsid w:val="009670F9"/>
    <w:rsid w:val="0097694F"/>
    <w:rsid w:val="009769B3"/>
    <w:rsid w:val="009A2205"/>
    <w:rsid w:val="009C252F"/>
    <w:rsid w:val="009C2B41"/>
    <w:rsid w:val="009D6403"/>
    <w:rsid w:val="009F45B8"/>
    <w:rsid w:val="00A1013D"/>
    <w:rsid w:val="00A132CC"/>
    <w:rsid w:val="00A35D6B"/>
    <w:rsid w:val="00A41D73"/>
    <w:rsid w:val="00A67F93"/>
    <w:rsid w:val="00A72965"/>
    <w:rsid w:val="00A823FC"/>
    <w:rsid w:val="00AA6907"/>
    <w:rsid w:val="00AB41D5"/>
    <w:rsid w:val="00AB59DB"/>
    <w:rsid w:val="00AC7610"/>
    <w:rsid w:val="00AD25CD"/>
    <w:rsid w:val="00AE2E48"/>
    <w:rsid w:val="00B150BD"/>
    <w:rsid w:val="00B22E8B"/>
    <w:rsid w:val="00B32BF0"/>
    <w:rsid w:val="00B513C5"/>
    <w:rsid w:val="00B544F9"/>
    <w:rsid w:val="00B5535D"/>
    <w:rsid w:val="00B71BCA"/>
    <w:rsid w:val="00B72212"/>
    <w:rsid w:val="00B918BC"/>
    <w:rsid w:val="00B93080"/>
    <w:rsid w:val="00B94A5C"/>
    <w:rsid w:val="00BA5EA3"/>
    <w:rsid w:val="00BB0FB6"/>
    <w:rsid w:val="00BB31AB"/>
    <w:rsid w:val="00BC2376"/>
    <w:rsid w:val="00BC6D2E"/>
    <w:rsid w:val="00BE69A5"/>
    <w:rsid w:val="00BF3DB4"/>
    <w:rsid w:val="00C452FA"/>
    <w:rsid w:val="00C463F3"/>
    <w:rsid w:val="00C626A9"/>
    <w:rsid w:val="00C650F6"/>
    <w:rsid w:val="00C67607"/>
    <w:rsid w:val="00C77FCB"/>
    <w:rsid w:val="00C95E47"/>
    <w:rsid w:val="00CB0CAB"/>
    <w:rsid w:val="00CB1C20"/>
    <w:rsid w:val="00CB6F3D"/>
    <w:rsid w:val="00CC4264"/>
    <w:rsid w:val="00CE0D3F"/>
    <w:rsid w:val="00CF0CE3"/>
    <w:rsid w:val="00D04A70"/>
    <w:rsid w:val="00D10568"/>
    <w:rsid w:val="00D11D89"/>
    <w:rsid w:val="00D12964"/>
    <w:rsid w:val="00D1416D"/>
    <w:rsid w:val="00D162F1"/>
    <w:rsid w:val="00D2585A"/>
    <w:rsid w:val="00D3259F"/>
    <w:rsid w:val="00D56FDC"/>
    <w:rsid w:val="00D610AD"/>
    <w:rsid w:val="00D95D28"/>
    <w:rsid w:val="00DA155E"/>
    <w:rsid w:val="00DB5911"/>
    <w:rsid w:val="00DC2595"/>
    <w:rsid w:val="00DD7C09"/>
    <w:rsid w:val="00DE0ACC"/>
    <w:rsid w:val="00DF6508"/>
    <w:rsid w:val="00E17340"/>
    <w:rsid w:val="00E23921"/>
    <w:rsid w:val="00E34F03"/>
    <w:rsid w:val="00E36A37"/>
    <w:rsid w:val="00E409AD"/>
    <w:rsid w:val="00E4661E"/>
    <w:rsid w:val="00E60946"/>
    <w:rsid w:val="00E632B5"/>
    <w:rsid w:val="00E64DA9"/>
    <w:rsid w:val="00E70DDD"/>
    <w:rsid w:val="00E8450D"/>
    <w:rsid w:val="00E87643"/>
    <w:rsid w:val="00E91FCE"/>
    <w:rsid w:val="00E95993"/>
    <w:rsid w:val="00E97787"/>
    <w:rsid w:val="00EC167D"/>
    <w:rsid w:val="00EC3114"/>
    <w:rsid w:val="00ED15CF"/>
    <w:rsid w:val="00EF00E3"/>
    <w:rsid w:val="00F13681"/>
    <w:rsid w:val="00F328CC"/>
    <w:rsid w:val="00F3645C"/>
    <w:rsid w:val="00F415B4"/>
    <w:rsid w:val="00F81A0C"/>
    <w:rsid w:val="00F96C83"/>
    <w:rsid w:val="00FA38D4"/>
    <w:rsid w:val="00FF0F23"/>
    <w:rsid w:val="00FF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AF08"/>
  <w15:docId w15:val="{D39D4CD4-D728-49CF-A167-A2A72301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2F3"/>
    <w:rPr>
      <w:rFonts w:ascii="Tahoma" w:hAnsi="Tahoma" w:cs="Tahoma"/>
      <w:sz w:val="16"/>
      <w:szCs w:val="16"/>
      <w:lang w:val="vi-VN"/>
    </w:rPr>
  </w:style>
  <w:style w:type="paragraph" w:styleId="Header">
    <w:name w:val="header"/>
    <w:basedOn w:val="Normal"/>
    <w:link w:val="HeaderChar"/>
    <w:uiPriority w:val="99"/>
    <w:unhideWhenUsed/>
    <w:rsid w:val="008A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8F2"/>
    <w:rPr>
      <w:lang w:val="vi-VN"/>
    </w:rPr>
  </w:style>
  <w:style w:type="paragraph" w:styleId="Footer">
    <w:name w:val="footer"/>
    <w:basedOn w:val="Normal"/>
    <w:link w:val="FooterChar"/>
    <w:uiPriority w:val="99"/>
    <w:unhideWhenUsed/>
    <w:rsid w:val="008A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8F2"/>
    <w:rPr>
      <w:lang w:val="vi-VN"/>
    </w:rPr>
  </w:style>
  <w:style w:type="paragraph" w:customStyle="1" w:styleId="CharCharCharChar">
    <w:name w:val="Char Char Char Char"/>
    <w:basedOn w:val="Normal"/>
    <w:rsid w:val="00FF1F8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324">
      <w:bodyDiv w:val="1"/>
      <w:marLeft w:val="0"/>
      <w:marRight w:val="0"/>
      <w:marTop w:val="0"/>
      <w:marBottom w:val="0"/>
      <w:divBdr>
        <w:top w:val="none" w:sz="0" w:space="0" w:color="auto"/>
        <w:left w:val="none" w:sz="0" w:space="0" w:color="auto"/>
        <w:bottom w:val="none" w:sz="0" w:space="0" w:color="auto"/>
        <w:right w:val="none" w:sz="0" w:space="0" w:color="auto"/>
      </w:divBdr>
    </w:div>
    <w:div w:id="137966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6A89D35-EA0F-4124-885B-233A47F4E6F1}">
  <ds:schemaRefs>
    <ds:schemaRef ds:uri="http://schemas.openxmlformats.org/officeDocument/2006/bibliography"/>
  </ds:schemaRefs>
</ds:datastoreItem>
</file>

<file path=customXml/itemProps2.xml><?xml version="1.0" encoding="utf-8"?>
<ds:datastoreItem xmlns:ds="http://schemas.openxmlformats.org/officeDocument/2006/customXml" ds:itemID="{62B898A2-92BD-4E32-9405-CAB5CFBA4047}"/>
</file>

<file path=customXml/itemProps3.xml><?xml version="1.0" encoding="utf-8"?>
<ds:datastoreItem xmlns:ds="http://schemas.openxmlformats.org/officeDocument/2006/customXml" ds:itemID="{9D9BB4F0-2721-4AA0-883E-91C4C0B856F4}"/>
</file>

<file path=customXml/itemProps4.xml><?xml version="1.0" encoding="utf-8"?>
<ds:datastoreItem xmlns:ds="http://schemas.openxmlformats.org/officeDocument/2006/customXml" ds:itemID="{FA619D59-8579-4D94-B283-93A776E9F13D}"/>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2024-11-05T03:16:00Z</cp:lastPrinted>
  <dcterms:created xsi:type="dcterms:W3CDTF">2025-04-04T10:21:00Z</dcterms:created>
  <dcterms:modified xsi:type="dcterms:W3CDTF">2025-04-04T10:21:00Z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